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Not Replacing Humans—It's Redefining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is not ushering in mass unemployment—it’s accelerating a redefinition of value in the workplace. Far from replacing human talent, AI is automating the mundane to elevate what only people do best: create, empathise, decide and connect.</w:t>
      </w:r>
      <w:r/>
    </w:p>
    <w:p>
      <w:r/>
      <w:r>
        <w:t>Organisations embracing AI as a collaborator—not a competitor—are reaping measurable gains in productivity and resilience. At Workday, 60% of employees use AI to offload routine tasks, freeing them for higher-impact work. Across sectors, AI is enhancing—not replacing—humans in workflows, from Google’s co-scientist tool in biomedical research to robot-assisted kitchens at Zume Pizza.</w:t>
      </w:r>
      <w:r/>
    </w:p>
    <w:p>
      <w:r/>
      <w:r>
        <w:t>The real disruption is a growing mismatch between outdated job roles and emerging skill needs. The winners in this new era will be those who can manage, interpret and collaborate with intelligent systems. That requires embedding AI literacy at every level—from the C-suite to the shop floor—and building cultures that foster transparency, continuous learning, and purposeful innovation.</w:t>
      </w:r>
      <w:r/>
    </w:p>
    <w:p>
      <w:r/>
      <w:r>
        <w:t>This is the future of work: a human-AI partnership grounded in trust, creativity, and adaptability. Let’s not race against the machine. Let’s evolve with it—intelligently, ethically, and humanely.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https://theconversation.com/ai-wont-replace-you-but-it-will-redefine-what-makes-you-valuable-at-work-269338</w:t>
        </w:r>
      </w:hyperlink>
      <w:r>
        <w:t xml:space="preserve"> - Please view link - unable to able to access data</w:t>
      </w:r>
      <w:r/>
    </w:p>
    <w:p>
      <w:pPr>
        <w:pStyle w:val="ListNumber"/>
        <w:spacing w:line="240" w:lineRule="auto"/>
        <w:ind w:left="720"/>
      </w:pPr>
      <w:r/>
      <w:hyperlink r:id="rId11">
        <w:r>
          <w:rPr>
            <w:color w:val="0000EE"/>
            <w:u w:val="single"/>
          </w:rPr>
          <w:t>https://www.itpro.com/business/business-strategy/gartner-says-ai-will-touch-all-it-work-by-2030-and-admins-face-a-rocky-road-to-adapt</w:t>
        </w:r>
      </w:hyperlink>
      <w:r>
        <w:t xml:space="preserve"> - Gartner's recent study predicts that AI will 'touch all IT work by 2030,' with a growing portion of tasks—around 25%—expected to be performed by AI alone, and 75% by humans augmented with AI. This transformation is anticipated to drive productivity, though not necessarily reduce jobs; in fact, by 2028, AI is projected to create more jobs than it replaces. However, IT teams will face significant challenges, requiring extensive upskilling and adaptability to manage this shift.</w:t>
      </w:r>
      <w:r/>
    </w:p>
    <w:p>
      <w:pPr>
        <w:pStyle w:val="ListNumber"/>
        <w:spacing w:line="240" w:lineRule="auto"/>
        <w:ind w:left="720"/>
      </w:pPr>
      <w:r/>
      <w:hyperlink r:id="rId12">
        <w:r>
          <w:rPr>
            <w:color w:val="0000EE"/>
            <w:u w:val="single"/>
          </w:rPr>
          <w:t>https://www.reuters.com/technology/artificial-intelligence/google-develops-ai-co-scientist-aid-researchers-2025-02-19/</w:t>
        </w:r>
      </w:hyperlink>
      <w:r>
        <w:t xml:space="preserve"> - Google has developed an AI tool to act as a virtual collaborator for biomedical scientists. The new tool, tested by scientists at Stanford University in the U.S. and Imperial College London, uses advanced reasoning to help scientists synthesize vast amounts of literature and generate novel hypotheses. AI is being increasingly deployed in the workplace, ... .</w:t>
      </w:r>
      <w:r/>
    </w:p>
    <w:p>
      <w:pPr>
        <w:pStyle w:val="ListNumber"/>
        <w:spacing w:line="240" w:lineRule="auto"/>
        <w:ind w:left="720"/>
      </w:pPr>
      <w:r/>
      <w:hyperlink r:id="rId13">
        <w:r>
          <w:rPr>
            <w:color w:val="0000EE"/>
            <w:u w:val="single"/>
          </w:rPr>
          <w:t>https://www.reuters.com/technology/ai-intensive-sectors-are-showing-productivity-surge-pwc-says-2024-05-20/</w:t>
        </w:r>
      </w:hyperlink>
      <w:r>
        <w:t xml:space="preserve"> - The use of artificial intelligence (AI) in business is leading to a significant increase in worker productivity, particularly in professional, financial services, and information technology, with a growth rate of 4.3% between 2018 and 2022 compared to 0.9% in sectors like construction, manufacturing, and retail. PwC reports that AI's rise could spur economic growth, higher wages, and improved living standards. Job ads requiring AI skills have surged, underscoring AI's contribution to productivity.</w:t>
      </w:r>
      <w:r/>
    </w:p>
    <w:p>
      <w:pPr>
        <w:pStyle w:val="ListNumber"/>
        <w:spacing w:line="240" w:lineRule="auto"/>
        <w:ind w:left="720"/>
      </w:pPr>
      <w:r/>
      <w:hyperlink r:id="rId14">
        <w:r>
          <w:rPr>
            <w:color w:val="0000EE"/>
            <w:u w:val="single"/>
          </w:rPr>
          <w:t>https://www.cio.com/article/228203/ai-in-the-workplace-paving-the-way-for-man-machine-collaboration.html</w:t>
        </w:r>
      </w:hyperlink>
      <w:r>
        <w:t xml:space="preserve"> - The article discusses the integration of AI into the workplace, highlighting examples such as Zume Pizza, a startup that employs robots to work alongside humans in pizza preparation. In this setup, robots perform tasks like applying sauce and placing pizzas in ovens, while humans handle tasks requiring fine-motor skills, such as adding cheese and toppings. This collaboration aims to enhance efficiency without replacing human workers, showcasing a model of human-machine collaboration in the food industry.</w:t>
      </w:r>
      <w:r/>
    </w:p>
    <w:p>
      <w:pPr>
        <w:pStyle w:val="ListNumber"/>
        <w:spacing w:line="240" w:lineRule="auto"/>
        <w:ind w:left="720"/>
      </w:pPr>
      <w:r/>
      <w:hyperlink r:id="rId15">
        <w:r>
          <w:rPr>
            <w:color w:val="0000EE"/>
            <w:u w:val="single"/>
          </w:rPr>
          <w:t>https://www.salesforce.com/agentforce/human-ai-collaboration/</w:t>
        </w:r>
      </w:hyperlink>
      <w:r>
        <w:t xml:space="preserve"> - Human-AI collaboration refers to the partnership between human intelligence and artificial intelligence, where AI systems augment human capabilities and work alongside people to achieve shared goals. This collaboration combines AI's speed, data processing, and automation with human creativity, critical thinking, empathy, and judgment, leading to superior outcomes and increased productivity. Benefits include improved efficiency, enhanced decision-making, increased innovation, higher job satisfaction for employees, and better customer experiences.</w:t>
      </w:r>
      <w:r/>
    </w:p>
    <w:p>
      <w:pPr>
        <w:pStyle w:val="ListNumber"/>
        <w:spacing w:line="240" w:lineRule="auto"/>
        <w:ind w:left="720"/>
      </w:pPr>
      <w:r/>
      <w:hyperlink r:id="rId16">
        <w:r>
          <w:rPr>
            <w:color w:val="0000EE"/>
            <w:u w:val="single"/>
          </w:rPr>
          <w:t>https://www.cmu.edu/news/stories/archives/2025/october/researchers-explore-how-ai-can-strengthen-not-replace-human-collaboration</w:t>
        </w:r>
      </w:hyperlink>
      <w:r>
        <w:t xml:space="preserve"> - Researchers at Carnegie Mellon University are exploring how AI can strengthen, rather than replace, human collaboration in the workplace. They emphasize that AI should be viewed as a partner that works under human direction, with the potential to enhance existing capabilities and relationships. The research highlights the importance of integrating AI in a way that complements human skills, aiming to improve teamwork and productivity without diminishing the value of human input.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heconversation.com/ai-wont-replace-you-but-it-will-redefine-what-makes-you-valuable-at-work-269338" TargetMode="External"/><Relationship Id="rId11" Type="http://schemas.openxmlformats.org/officeDocument/2006/relationships/hyperlink" Target="https://www.itpro.com/business/business-strategy/gartner-says-ai-will-touch-all-it-work-by-2030-and-admins-face-a-rocky-road-to-adapt" TargetMode="External"/><Relationship Id="rId12" Type="http://schemas.openxmlformats.org/officeDocument/2006/relationships/hyperlink" Target="https://www.reuters.com/technology/artificial-intelligence/google-develops-ai-co-scientist-aid-researchers-2025-02-19/" TargetMode="External"/><Relationship Id="rId13" Type="http://schemas.openxmlformats.org/officeDocument/2006/relationships/hyperlink" Target="https://www.reuters.com/technology/ai-intensive-sectors-are-showing-productivity-surge-pwc-says-2024-05-20/" TargetMode="External"/><Relationship Id="rId14" Type="http://schemas.openxmlformats.org/officeDocument/2006/relationships/hyperlink" Target="https://www.cio.com/article/228203/ai-in-the-workplace-paving-the-way-for-man-machine-collaboration.html" TargetMode="External"/><Relationship Id="rId15" Type="http://schemas.openxmlformats.org/officeDocument/2006/relationships/hyperlink" Target="https://www.salesforce.com/agentforce/human-ai-collaboration/" TargetMode="External"/><Relationship Id="rId16" Type="http://schemas.openxmlformats.org/officeDocument/2006/relationships/hyperlink" Target="https://www.cmu.edu/news/stories/archives/2025/october/researchers-explore-how-ai-can-strengthen-not-replace-human-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