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career coach market set to reach USD 23.5 billion by 2034 as personalised guidance accelerates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AI career coach market is undergoing rapid expansion, poised for remarkable growth driven by technological innovation and changing workforce dynamics. Valued at approximately USD 4.2 billion in 2024, it is forecast to soar to around USD 23.5 billion by 2034, reflecting an ambitious compound annual growth rate (CAGR) of 18.7%. This striking trajectory underscores AI’s transformative role in career development, as digital platforms that combine artificial intelligence with advanced analytics reshape guidance and skill-building across diverse user groups including students, job seekers, professionals, and corporate workforces.</w:t>
      </w:r>
      <w:r/>
    </w:p>
    <w:p>
      <w:r/>
      <w:r>
        <w:t>North America, led by the United States, currently commands a dominant position, capturing more than a third of the global market with revenues exceeding USD 1.4 billion in 2024. The region’s leadership stems from its advanced digital infrastructure, strong AI adoption in HR practices, and dynamic job markets demanding rapid, data-driven skill development and career transition support. In fact, the U.S. AI career coaching sector alone is valued at approximately USD 1.24 billion and is growing at about 15.6% CAGR. Early adopters and institutional clients in North America illustrate how embedding AI-driven coaching into corporate HR systems and educational frameworks not only personalizes development plans but also enhances engagement and retention, all while efficiently reducing costs tied to traditional human-led career counselling.</w:t>
      </w:r>
      <w:r/>
    </w:p>
    <w:p>
      <w:r/>
      <w:r>
        <w:t>At the heart of this growth is a surge in demand for personalised, accessible career planning facilitated by AI tools that adapt to individuals’ unique skill sets, professional histories, and labour market trends. These platforms leverage technologies such as generative AI, natural language processing (NLP), and machine learning to automate tasks like resume analysis, mock interviews, and tailored learning modules. For example, NLP underpins roughly 42.6% of market solutions, enabling intuitive conversational interfaces that empower users to communicate naturally and obtain context-aware advice. Users benefit not only from faster, unbiased feedback but also from continuous skill monitoring and adaptive recommendations that keep pace with evolving job requirements.</w:t>
      </w:r>
      <w:r/>
    </w:p>
    <w:p>
      <w:r/>
      <w:r>
        <w:t>The integration of generative AI marks a particularly noteworthy development, with about 65% of job seekers now using AI at some stage of applications to enhance resumes, simulate interview scenarios, and receive customised role suggestions. This capability extends beyond job hunting, fostering productivity improvements by automating administrative activities and mapping proactive career trajectories. Notably, global demand for generative AI skills has surged nearly 21-fold since late 2022, reflecting a profound structural shift towards AI literacy across sectors ranging from IT to education and marketing.</w:t>
      </w:r>
      <w:r/>
    </w:p>
    <w:p>
      <w:r/>
      <w:r>
        <w:t>While one-on-one coaching retains a strong preference—dominating 65.5% of market delivery models—web-based platforms continue to expand rapidly, representing nearly 59% of the market due to their flexibility and broad accessibility. These platforms accommodate remote workers, students, and mid-career professionals, enabling seamless integration with job boards and learning resources for real-time, anywhere-anytime career coaching. Individuals form a significant portion of users (38.9%), reinforcing the trend towards independent, technology-facilitated career navigation amid limited access to human mentors. Studies reveal that AI users enjoy improved interview rates, with up to 38% more placements versus non-users, validating AI’s tangible impact on employment outcomes.</w:t>
      </w:r>
      <w:r/>
    </w:p>
    <w:p>
      <w:r/>
      <w:r>
        <w:t>Despite this promising outlook, challenges remain. AI career coaching often faces perceptions of being a luxury service, limiting uptake among entry-level and mid-tier job seekers particularly in developing markets where awareness is low. Moreover, the lack of standardization across providers generates trust issues, deterring some potential users who seek demonstrable career benefits before committing financially. Importantly, the human element in coaching continues to be indispensable, as emotional support, motivation, and nuanced interpretation of personal circumstances are difficult to fully automate. The market is responding by developing hybrid coaching models that blend AI’s scalability and precision with essential human empathy and contextual insight.</w:t>
      </w:r>
      <w:r/>
    </w:p>
    <w:p>
      <w:r/>
      <w:r>
        <w:t>Beyond individual users, organizations represent a significant growth opportunity for AI-powered career development tools. Companies increasingly invest in AI platforms to scale employee training and upskilling programmes cost-effectively, enhancing workforce adaptability in the face of automation and shifting economic demands. These platforms enable predictive analytics to guide long-term talent management strategies, driving improved employee engagement and retention through personalised learning pathways. Government initiatives, particularly in countries like India with dedicated missions and substantial funding for AI infrastructure and skilling, further bolster market expansion by fostering inclusive AI ecosystems and supporting workforce readiness.</w:t>
      </w:r>
      <w:r/>
    </w:p>
    <w:p>
      <w:r/>
      <w:r>
        <w:t>Leading market players such as CareerVillage, Sapia.ai, Kickresume, and FutureFit AI are pioneering AI-driven career coaching innovations. For instance, Sapia.ai’s recent launch of the Skills Intelligence API exemplifies advances in embedding ethical, scalable talent assessments into HR systems, utilising conversational AI validated by extensive data sets. Simultaneously, platforms like CareerVillage target underrepresented groups, deploying AI tools in partnership with educational and nonprofit sectors to broaden access to effective career support.</w:t>
      </w:r>
      <w:r/>
    </w:p>
    <w:p>
      <w:r/>
      <w:r>
        <w:t>In conclusion, the AI career coach market exemplifies a positive leap toward making the UK and global environments leaders in responsible AI-enabled innovation. By enhancing personalised career planning, facilitating workforce development, and addressing the challenges of accessibility and emotional connection, AI coaching platforms are redefining career guidance as an inclusive, data-backed, and scalable service. As digital readiness grows and hybrid coaching models mature, the sector is well-positioned to sustain robust growth and contribute meaningfully to the future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https://market.us/report/ai-career-coach-market/</w:t>
        </w:r>
      </w:hyperlink>
      <w:r>
        <w:t xml:space="preserve"> - Please view link - unable to able to access data</w:t>
      </w:r>
      <w:r/>
    </w:p>
    <w:p>
      <w:pPr>
        <w:pStyle w:val="ListNumber"/>
        <w:spacing w:line="240" w:lineRule="auto"/>
        <w:ind w:left="720"/>
      </w:pPr>
      <w:r/>
      <w:hyperlink r:id="rId10">
        <w:r>
          <w:rPr>
            <w:color w:val="0000EE"/>
            <w:u w:val="single"/>
          </w:rPr>
          <w:t>https://market.us/report/ai-career-coach-market/</w:t>
        </w:r>
      </w:hyperlink>
      <w:r>
        <w:t xml:space="preserve"> - The Global AI Career Coach Market was valued at USD 4.2 billion in 2024 and is projected to grow from USD 5.0 billion in 2025 to approximately USD 23.5 billion by 2034, achieving a compound annual growth rate (CAGR) of 18.7% during the forecast period. In 2024, North America held a dominant market position, capturing over 34.6% of the share with USD 1.4 billion in revenue. The AI career coach market encompasses digital platforms and tools that utilise artificial intelligence to assist users in career planning, skill development, job search strategies, and interview preparation. These solutions analyse user profiles, market trends, job availability, and skill gaps to provide tailored advice. The adoption of AI career coaches spans students, job seekers, working professionals, and employers offering career support to their workforce. Growth in this market is driven by the increasing demand for personalised career guidance, evolving job requirements, and workforce transitions in areas affected by automation. Many individuals lack access to human career counsellors or find traditional services too costly. AI tools offer continuous support, faster insights, and scalable guidance through chat interfaces, recommendation engines, and assessment tools. The market is witnessing a surge in the use of generative AI, natural language processing, and advanced analytics in career coaching platforms. These technologies automate key tasks such as resume reviews, mock interviews, and personalised learning modules. Integration with corporate HR systems, workflow tools, and online learning platforms is growing, enabling seamless user experiences and ongoing tracking of user skills, progress, and preferences. Organisations turn to AI coaches primarily to deliver personalised development plans at scale and reduce the costs associated with human-led coaching. Employees benefit from unbiased guidance, instant feedback, and practical skill-development feedback based on current job market realities. For many users, flexibility and around-the-clock availability are decisive advantages compared to the limited schedules of traditional human coaches.</w:t>
      </w:r>
      <w:r/>
    </w:p>
    <w:p>
      <w:pPr>
        <w:pStyle w:val="ListNumber"/>
        <w:spacing w:line="240" w:lineRule="auto"/>
        <w:ind w:left="720"/>
      </w:pPr>
      <w:r/>
      <w:hyperlink r:id="rId11">
        <w:r>
          <w:rPr>
            <w:color w:val="0000EE"/>
            <w:u w:val="single"/>
          </w:rPr>
          <w:t>https://market.us/report/coaching-platform-market/</w:t>
        </w:r>
      </w:hyperlink>
      <w:r>
        <w:t xml:space="preserve"> - The global coaching platform market is expected to reach USD 10.4 billion by 2034, growing at a compound annual growth rate (CAGR) of 10.9% from 2025 to 2034. Career coaching led the market in 2024, capturing a 28.2% share, driven by individuals seeking personalised career guidance and leadership development. One-on-one coaching dominated the mode of learning segment in 2024, with a 41.9% share, offering tailored feedback and solutions. Mobile apps held the largest market share in the technology segment in 2024, at 58.6%, due to their accessibility and user-friendly nature. Individuals represented the leading end-user segment in 2024, with a 36.1% share, reflecting the growing demand for personal development and career advancement coaching. North America holds the largest market share, driven by high disposable incomes, increasing demand for personalised coaching, and the widespread adoption of digital learning platforms.</w:t>
      </w:r>
      <w:r/>
    </w:p>
    <w:p>
      <w:pPr>
        <w:pStyle w:val="ListNumber"/>
        <w:spacing w:line="240" w:lineRule="auto"/>
        <w:ind w:left="720"/>
      </w:pPr>
      <w:r/>
      <w:hyperlink r:id="rId12">
        <w:r>
          <w:rPr>
            <w:color w:val="0000EE"/>
            <w:u w:val="single"/>
          </w:rPr>
          <w:t>https://www.linkedin.com/pulse/career-coaching-service-market-overview-reginal-een0c/</w:t>
        </w:r>
      </w:hyperlink>
      <w:r>
        <w:t xml:space="preserve"> - The global career coaching service market was valued at approximately USD 10.5 billion in 2022, with a projected compound annual growth rate (CAGR) of 8.3% from 2023 to 2030. The increasing demand for professional career guidance, skill development, and strategic job placement is driving this growth. North America holds the largest market share, accounting for over 35% of the total market in 2022, primarily due to the advanced labour market infrastructure and rising number of job seekers seeking personalised career guidance. The European region follows closely, contributing to a substantial market share, driven by a growing focus on professional development and career transitions. Meanwhile, the Asia Pacific region is expected to witness the highest CAGR, with a growing emphasis on career services among emerging economies such as India and China.</w:t>
      </w:r>
      <w:r/>
    </w:p>
    <w:p>
      <w:pPr>
        <w:pStyle w:val="ListNumber"/>
        <w:spacing w:line="240" w:lineRule="auto"/>
        <w:ind w:left="720"/>
      </w:pPr>
      <w:r/>
      <w:hyperlink r:id="rId13">
        <w:r>
          <w:rPr>
            <w:color w:val="0000EE"/>
            <w:u w:val="single"/>
          </w:rPr>
          <w:t>https://www.precedenceresearch.com/artificial-intelligence-in-hr-market</w:t>
        </w:r>
      </w:hyperlink>
      <w:r>
        <w:t xml:space="preserve"> - The global artificial intelligence in HR market is projected to grow from USD 8.16 billion in 2025 to USD 30.77 billion by 2034, expanding at a compound annual growth rate (CAGR) of 15.94%. Increasing demand for data-driven decision-making and automated recruitment processes is driving the growth of AI in HR, with North America leading the market and Asia-Pacific emerging as the fastest-growing region.</w:t>
      </w:r>
      <w:r/>
    </w:p>
    <w:p>
      <w:pPr>
        <w:pStyle w:val="ListNumber"/>
        <w:spacing w:line="240" w:lineRule="auto"/>
        <w:ind w:left="720"/>
      </w:pPr>
      <w:r/>
      <w:hyperlink r:id="rId14">
        <w:r>
          <w:rPr>
            <w:color w:val="0000EE"/>
            <w:u w:val="single"/>
          </w:rPr>
          <w:t>https://www.businessresearchinsights.com/market-reports/career-development-and-training-market-117575</w:t>
        </w:r>
      </w:hyperlink>
      <w:r>
        <w:t xml:space="preserve"> - The global career development and training market size was valued at USD 411.45 billion in 2025, expected to reach USD 667.82 billion by 2034, with a CAGR of 5.5% from 2025 to 2034. Around 68% of organisations prioritise employee upskilling, while 59% focus on leadership development initiatives globally. Approximately 46% of companies face budget limitations, and 38% report low employee engagement as challenges in training adoption. Nearly 54% of firms are implementing AI-driven learning platforms, and 48% adopt gamification in training programmes. North America accounts for 42% of market share, Europe 30%, and Asia-Pacific 28% of global training services.</w:t>
      </w:r>
      <w:r/>
    </w:p>
    <w:p>
      <w:pPr>
        <w:pStyle w:val="ListNumber"/>
        <w:spacing w:line="240" w:lineRule="auto"/>
        <w:ind w:left="720"/>
      </w:pPr>
      <w:r/>
      <w:hyperlink r:id="rId15">
        <w:r>
          <w:rPr>
            <w:color w:val="0000EE"/>
            <w:u w:val="single"/>
          </w:rPr>
          <w:t>https://www.precedenceresearch.com/generative-ai-in-hr-market</w:t>
        </w:r>
      </w:hyperlink>
      <w:r>
        <w:t xml:space="preserve"> - The global generative AI in HR market size accounted for USD 648.14 million in 2024, grew to USD 750.35 million in 2025 and is expected to be worth around USD 2,803.04 million by 2034, registering a CAGR of 15.77% between 2024 and 2034.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us/report/ai-career-coach-market/" TargetMode="External"/><Relationship Id="rId11" Type="http://schemas.openxmlformats.org/officeDocument/2006/relationships/hyperlink" Target="https://market.us/report/coaching-platform-market/" TargetMode="External"/><Relationship Id="rId12" Type="http://schemas.openxmlformats.org/officeDocument/2006/relationships/hyperlink" Target="https://www.linkedin.com/pulse/career-coaching-service-market-overview-reginal-een0c/" TargetMode="External"/><Relationship Id="rId13" Type="http://schemas.openxmlformats.org/officeDocument/2006/relationships/hyperlink" Target="https://www.precedenceresearch.com/artificial-intelligence-in-hr-market" TargetMode="External"/><Relationship Id="rId14" Type="http://schemas.openxmlformats.org/officeDocument/2006/relationships/hyperlink" Target="https://www.businessresearchinsights.com/market-reports/career-development-and-training-market-117575" TargetMode="External"/><Relationship Id="rId15" Type="http://schemas.openxmlformats.org/officeDocument/2006/relationships/hyperlink" Target="https://www.precedenceresearch.com/generative-ai-in-hr-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