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quietly reshaping the roles of business analysts and project managers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transforming the day-to-day work of business analysts (BAs) and project managers (PMs), shifting their roles away from manual, repetitive tasks toward strategic and advisory responsibilities. Developer Irene Arvydas Ranonis recently described this shift as a “quiet revolution,” one that is redefining how these professionals deliver value inside organisations.</w:t>
      </w:r>
      <w:r/>
    </w:p>
    <w:p>
      <w:r/>
      <w:r>
        <w:t>Traditionally, BAs and PMs spent much of their time gathering data from multiple sources, transcribing meetings, generating reports, and assigning tasks. While necessary, these duties offered little strategic impact and often consumed most of their working hours. Now, AI-driven automation is taking on much of this workload—streamlining reporting, mining data, and even building dashboards—freeing professionals to focus on analysis, strategy, and decision-making.</w:t>
      </w:r>
      <w:r/>
    </w:p>
    <w:p>
      <w:r/>
      <w:r>
        <w:t>Industry evidence reflects the scale of this change. A TechRadar study found that 97% of analysts now incorporate AI into their workflows, with 87% using automation tools to handle repetitive tasks. This not only improves speed and accuracy but also enables analysts to deliver deeper insights through predictive modelling, sentiment analysis, and risk forecasting. Instead of describing what happened, analysts are now equipped to forecast what could happen—and advise on how to respond.</w:t>
      </w:r>
      <w:r/>
    </w:p>
    <w:p>
      <w:r/>
      <w:r>
        <w:t>For project managers, AI tools are improving scheduling, resource allocation, and risk monitoring, creating opportunities for them to act less as task administrators and more as catalysts for organisational change and innovation. The challenge lies in balancing technological efficiency with human factors—ensuring that teams feel supported, motivated, and secure in the face of AI-driven transformation.</w:t>
      </w:r>
      <w:r/>
    </w:p>
    <w:p>
      <w:r/>
      <w:r>
        <w:t>Both roles will require new skills. Data literacy, AI model interpretation, and a commitment to continuous learning are emerging as essential competencies. Thought leaders also stress the need for BAs and PMs to cultivate cross-functional collaboration, ethical oversight, and the ability to align AI initiatives with business goals and stakeholder trust.</w:t>
      </w:r>
      <w:r/>
    </w:p>
    <w:p>
      <w:r/>
      <w:r>
        <w:t>Ultimately, AI is not replacing analysts and project managers—it is elevating them. By offloading routine processes, AI allows these professionals to apply human judgment, creativity, and interpersonal skills where they matter most. For the UK, which has made responsible AI innovation a national priority, this evolution represents a chance to empower key business functions and build more resilient, forward-looking organisations.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https://medium.com/@irenemmassyy/the-quiet-revolution-how-ai-is-reshaping-the-business-analyst-and-project-manager-roles-b26c2ab889a5?source=rss------product_management-5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https://www.techradar.com/pro/ai-and-automation-are-here-to-settle-roi-questions-of-analytics</w:t>
        </w:r>
      </w:hyperlink>
      <w:r>
        <w:t xml:space="preserve"> - This article discusses how AI and automation are transforming analytics by automating routine tasks, enabling real-time data analysis, and improving reporting efficiencies. It highlights that 97% of analysts now incorporate AI, and 87% use automation to streamline tasks, leading to more accurate and timely insights. The piece also emphasizes the importance of defining success metrics aligned with business goals and fostering data literacy to demonstrate the tangible benefits of AI in analytics.</w:t>
      </w:r>
      <w:r/>
    </w:p>
    <w:p>
      <w:pPr>
        <w:pStyle w:val="ListNumber"/>
        <w:spacing w:line="240" w:lineRule="auto"/>
        <w:ind w:left="720"/>
      </w:pPr>
      <w:r/>
      <w:hyperlink r:id="rId12">
        <w:r>
          <w:rPr>
            <w:color w:val="0000EE"/>
            <w:u w:val="single"/>
          </w:rPr>
          <w:t>https://dwaytech.com/how-ai-is-transforming-the-role-of-business-analysts/</w:t>
        </w:r>
      </w:hyperlink>
      <w:r>
        <w:t xml:space="preserve"> - This article explores how AI is reshaping the role of business analysts by automating data collection, analysis, and reporting tasks. It highlights that AI tools handle data mining, trend analysis, and predictive modeling, allowing analysts to focus on strategic decision-making. The piece also discusses the shift from descriptive to predictive analytics, the importance of upskilling in data literacy and AI model interpretation, and the need for continuous learning to adapt to evolving AI technologies.</w:t>
      </w:r>
      <w:r/>
    </w:p>
    <w:p>
      <w:pPr>
        <w:pStyle w:val="ListNumber"/>
        <w:spacing w:line="240" w:lineRule="auto"/>
        <w:ind w:left="720"/>
      </w:pPr>
      <w:r/>
      <w:hyperlink r:id="rId13">
        <w:r>
          <w:rPr>
            <w:color w:val="0000EE"/>
            <w:u w:val="single"/>
          </w:rPr>
          <w:t>https://www.dbschool.co.uk/artificial-intelligence-can-be-used-by-a-business-analyst/</w:t>
        </w:r>
      </w:hyperlink>
      <w:r>
        <w:t xml:space="preserve"> - This article examines how business analysts can leverage AI in data collection, processing, and advanced analysis. It discusses the use of AI-powered tools to automate data gathering from various sources, enhancing accuracy and reliability. The piece also covers AI's role in predictive analytics, improving decision-making, automating routine tasks, and providing deeper customer insights through sentiment analysis. Additionally, it addresses AI's impact on risk management by identifying potential risks and forecasting future outcomes.</w:t>
      </w:r>
      <w:r/>
    </w:p>
    <w:p>
      <w:pPr>
        <w:pStyle w:val="ListNumber"/>
        <w:spacing w:line="240" w:lineRule="auto"/>
        <w:ind w:left="720"/>
      </w:pPr>
      <w:r/>
      <w:hyperlink r:id="rId14">
        <w:r>
          <w:rPr>
            <w:color w:val="0000EE"/>
            <w:u w:val="single"/>
          </w:rPr>
          <w:t>https://www.ft.com/content/f742dcdc-41ef-415d-adad-d828d23f739c</w:t>
        </w:r>
      </w:hyperlink>
      <w:r>
        <w:t xml:space="preserve"> - This article discusses the evolving roles of managers in the era of AI, emphasizing the necessity to adapt to new challenges. Managers must juggle seven roles: providing 'business hospice' for obsolete positions, acting as possibility catalysers, mapping uncertainties, redesigning organizations, amplifying growth, moderating ambitions, and evaluating ideas. These roles require balancing advocacy for AI capabilities with ensuring employees' sense of value and security. Effective AI implementation also hinges on high-quality data and foundational technological frameworks.</w:t>
      </w:r>
      <w:r/>
    </w:p>
    <w:p>
      <w:pPr>
        <w:pStyle w:val="ListNumber"/>
        <w:spacing w:line="240" w:lineRule="auto"/>
        <w:ind w:left="720"/>
      </w:pPr>
      <w:r/>
      <w:hyperlink r:id="rId15">
        <w:r>
          <w:rPr>
            <w:color w:val="0000EE"/>
            <w:u w:val="single"/>
          </w:rPr>
          <w:t>https://www.batimes.com/articles/whats-next-the-future-of-business-analysis-in-the-age-of-artificial-intelligence-ai/</w:t>
        </w:r>
      </w:hyperlink>
      <w:r>
        <w:t xml:space="preserve"> - This article explores the future of business analysis in the age of AI, highlighting how AI is transforming the role of business analysts. It discusses the shift from data analysts to data strategists, the importance of ethical considerations and cross-functional collaboration, and the need for continuous learning. The piece also covers AI's impact on real-time analytics, predictive analytics, and the automation of routine tasks, emphasizing the evolving skill sets required for business analysts in an AI-driven environment.</w:t>
      </w:r>
      <w:r/>
    </w:p>
    <w:p>
      <w:pPr>
        <w:pStyle w:val="ListNumber"/>
        <w:spacing w:line="240" w:lineRule="auto"/>
        <w:ind w:left="720"/>
      </w:pPr>
      <w:r/>
      <w:hyperlink r:id="rId16">
        <w:r>
          <w:rPr>
            <w:color w:val="0000EE"/>
            <w:u w:val="single"/>
          </w:rPr>
          <w:t>https://teachit.io/the-impact-of-ai-on-business-analyst-role/</w:t>
        </w:r>
      </w:hyperlink>
      <w:r>
        <w:t xml:space="preserve"> - This article examines the transformative impact of AI on the business analyst role, focusing on advanced data analysis capabilities. It discusses how AI enables analysts to sift through massive datasets, identify patterns, and extract meaningful insights, leading to a more comprehensive understanding of business trends and customer behavior. The piece also covers the evolution from descriptive to predictive analytics, task automation, and the emphasis on soft skills and collaboration in an AI-enhanced environment.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medium.com/@irenemmassyy/the-quiet-revolution-how-ai-is-reshaping-the-business-analyst-and-project-manager-roles-b26c2ab889a5?source=rss------product_management-5" TargetMode="External"/><Relationship Id="rId11" Type="http://schemas.openxmlformats.org/officeDocument/2006/relationships/hyperlink" Target="https://www.techradar.com/pro/ai-and-automation-are-here-to-settle-roi-questions-of-analytics" TargetMode="External"/><Relationship Id="rId12" Type="http://schemas.openxmlformats.org/officeDocument/2006/relationships/hyperlink" Target="https://dwaytech.com/how-ai-is-transforming-the-role-of-business-analysts/" TargetMode="External"/><Relationship Id="rId13" Type="http://schemas.openxmlformats.org/officeDocument/2006/relationships/hyperlink" Target="https://www.dbschool.co.uk/artificial-intelligence-can-be-used-by-a-business-analyst/" TargetMode="External"/><Relationship Id="rId14" Type="http://schemas.openxmlformats.org/officeDocument/2006/relationships/hyperlink" Target="https://www.ft.com/content/f742dcdc-41ef-415d-adad-d828d23f739c" TargetMode="External"/><Relationship Id="rId15" Type="http://schemas.openxmlformats.org/officeDocument/2006/relationships/hyperlink" Target="https://www.batimes.com/articles/whats-next-the-future-of-business-analysis-in-the-age-of-artificial-intelligence-ai/" TargetMode="External"/><Relationship Id="rId16" Type="http://schemas.openxmlformats.org/officeDocument/2006/relationships/hyperlink" Target="https://teachit.io/the-impact-of-ai-on-business-analyst-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