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ushers in a new era of teamwork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Team collaboration is being fundamentally redefined as artificial intelligence (AI) becomes a core partner in the workplace. Once viewed as incremental productivity tools, AI platforms are now transforming how organisations coordinate, communicate and innovate together.</w:t>
      </w:r>
      <w:r/>
    </w:p>
    <w:p>
      <w:r/>
      <w:r>
        <w:t>Adoption has surged: 75% of knowledge workers now use AI tools, nearly half having started since late 2023. Autonomous workflow managers can rebalance project pipelines in real time, anticipate bottlenecks and optimise deadlines. Meanwhile, adaptive algorithms are reshaping team design—analysing skills, preferences and even personality traits to assemble and reconfigure project groups dynamically.</w:t>
      </w:r>
      <w:r/>
    </w:p>
    <w:p>
      <w:r/>
      <w:r>
        <w:t>Generative AI is streamlining content creation, allowing teams to co-author reports, proposals and presentations at speed while preserving tone and context. Automated meeting summaries, translation and stress-aware communication systems are making global collaboration smoother and more inclusive.</w:t>
      </w:r>
      <w:r/>
    </w:p>
    <w:p>
      <w:r/>
      <w:r>
        <w:t>Emerging technologies are extending these advances into immersive digital environments. AI-driven avatars, spatial computing and haptic feedback are enriching remote collaboration, while unified AI-native command centres integrate tools across platforms, pre-empting system failures and automating complex workflows.</w:t>
      </w:r>
      <w:r/>
    </w:p>
    <w:p>
      <w:r/>
      <w:r>
        <w:t>Yet challenges remain. Protecting data privacy demands robust architectures such as federated learning and advanced encryption. Successful adoption also requires comprehensive training, change management and cultural transformation to align human values with machine capabilities.</w:t>
      </w:r>
      <w:r/>
    </w:p>
    <w:p>
      <w:r/>
      <w:r>
        <w:t>Practical examples are already live. Monday.com’s AI-enabled workflows help teams visualise and automate projects, while integrated platforms like Workato One are easing tool proliferation by consolidating AI investments under secure, governed systems.</w:t>
      </w:r>
      <w:r/>
    </w:p>
    <w:p>
      <w:r/>
      <w:r>
        <w:t>Industry voices, including the World Economic Forum, emphasise that collaboration will be the key to unlocking AI’s full productivity and sustainability potential. By blending automation with human creativity, companies can accelerate innovation cycles and foster more fulfilling work environments.</w:t>
      </w:r>
      <w:r/>
    </w:p>
    <w:p>
      <w:r/>
      <w:r>
        <w:t>The trajectory is clear: AI is no longer optional in collaboration. Teams that embrace it responsibly—balancing efficiency with ethics—will lead the next wave of business performance and workplace transformation.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https://www.employmentlawhandbook.com/hr/how-will-ai-change-the-future-of-team-collaboration-and-business-apps/</w:t>
        </w:r>
      </w:hyperlink>
      <w:r>
        <w:t xml:space="preserve"> - Please view link - unable to able to access data</w:t>
      </w:r>
      <w:r/>
    </w:p>
    <w:p>
      <w:pPr>
        <w:pStyle w:val="ListNumber"/>
        <w:spacing w:line="240" w:lineRule="auto"/>
        <w:ind w:left="720"/>
      </w:pPr>
      <w:r/>
      <w:hyperlink r:id="rId11">
        <w:r>
          <w:rPr>
            <w:color w:val="0000EE"/>
            <w:u w:val="single"/>
          </w:rPr>
          <w:t>https://www.techradar.com/reviews/mondaycom</w:t>
        </w:r>
      </w:hyperlink>
      <w:r>
        <w:t xml:space="preserve"> - This review of Monday.com highlights it as a flexible and user-friendly project management tool well-suited for teams seeking visual organization and customizable workflows. It offers four pricing tiers: Basic ($49/month for 10 users), Standard ($79/month), Pro ($119/month), and Enterprise (custom pricing). Each level introduces increasing functionality — from basic Kanban boards and limited storage, to advanced tools like Gantt-style timelines, unlimited storage, integration capabilities, and enterprise-grade uptime and audit features. Monday.com stands out for its intuitive interface, accessible both on desktop and mobile, colourful design, and productivity-enhancing features. It offers versatile project templates, collaboration tools, and strong third-party integrations with platforms like Mailchimp and Shopify. Its AI tools — including AI Blocks, assistants, and agents — further streamline workflows by automating data analysis, content generation, and real-time project monitoring. Support is accessible via live chat, tickets, webinars, user forums, and a learning academy, with enhanced services for Enterprise plan users. While it may lack deep features found in more complex tools like Microsoft Project, Monday.com's ease of use and visual clarity make it a competitive choice for growing teams.</w:t>
      </w:r>
      <w:r/>
    </w:p>
    <w:p>
      <w:pPr>
        <w:pStyle w:val="ListNumber"/>
        <w:spacing w:line="240" w:lineRule="auto"/>
        <w:ind w:left="720"/>
      </w:pPr>
      <w:r/>
      <w:hyperlink r:id="rId12">
        <w:r>
          <w:rPr>
            <w:color w:val="0000EE"/>
            <w:u w:val="single"/>
          </w:rPr>
          <w:t>https://www.techradar.com/best/best-productivity-apps</w:t>
        </w:r>
      </w:hyperlink>
      <w:r>
        <w:t xml:space="preserve"> - This 2025 TechRadar guide highlights the best productivity tools for improving team performance and streamlining work processes. Leading the list is Microsoft 365, praised for its comprehensive suite including Word, Excel, PowerPoint, and Outlook, making it the top all-in-one office productivity platform. Asana is recognized for facilitating efficient team collaboration and project tracking, while Trello stands out for its versatility in handling anything from to-do lists to full project management using customizable boards and integrations. Bitrix24 is noted for its robust features tailored for small businesses—offering CRM, messaging, project tools, and more. For individuals or smaller teams seeking time management solutions, the guide recommends Todoist for its intuitive task tracking, RescueTime for automatic background tracking of digital activity, Toggl for flexible time tracking, Clockify for a simple clock-in/out experience, and Beeminder for goal-based tracking with motivational incentives. The article emphasizes the importance of assessing individual needs before choosing a tool and provides insight into their evaluation methodology.</w:t>
      </w:r>
      <w:r/>
    </w:p>
    <w:p>
      <w:pPr>
        <w:pStyle w:val="ListNumber"/>
        <w:spacing w:line="240" w:lineRule="auto"/>
        <w:ind w:left="720"/>
      </w:pPr>
      <w:r/>
      <w:hyperlink r:id="rId13">
        <w:r>
          <w:rPr>
            <w:color w:val="0000EE"/>
            <w:u w:val="single"/>
          </w:rPr>
          <w:t>https://www.techradar.com/pro/ai-is-already-working-for-your-people-now-its-time-to-make-it-work-for-the-business</w:t>
        </w:r>
      </w:hyperlink>
      <w:r>
        <w:t xml:space="preserve"> - The article emphasizes that artificial intelligence (AI) is already being used by employees to improve efficiency, with 72% of UK users reporting time savings, often through informal and unsupported methods. However, many businesses lack formal AI strategies, leading to a leadership gap where grassroots adoption isn't matched by organizational planning. The upcoming end of Windows 10 support in 2025 is highlighted as a strategic moment to modernize IT infrastructure and integrate AI intentionally. To advance from isolated pilots to strategic implementation, organizations must adopt a system-wide mindset involving prioritized investment, secure design, and long-term enablement. This includes creating cross-functional AI teams, establishing clear metrics, and supporting adoption through training and governance. When done well, AI can reduce stress, improve collaboration, and increase job satisfaction, benefiting both productivity and workplace culture. The article urges IT leaders to provide the structure and support necessary to turn scattered experimentation into enterprise-wide impact.</w:t>
      </w:r>
      <w:r/>
    </w:p>
    <w:p>
      <w:pPr>
        <w:pStyle w:val="ListNumber"/>
        <w:spacing w:line="240" w:lineRule="auto"/>
        <w:ind w:left="720"/>
      </w:pPr>
      <w:r/>
      <w:hyperlink r:id="rId14">
        <w:r>
          <w:rPr>
            <w:color w:val="0000EE"/>
            <w:u w:val="single"/>
          </w:rPr>
          <w:t>https://www.axios.com/sponsored/why-ai-at-the-core-is-key-to-supercharged-enterprise-success</w:t>
        </w:r>
      </w:hyperlink>
      <w:r>
        <w:t xml:space="preserve"> - Companies are increasing investments in AI tools to enhance processes and efficiency, but the proliferation of isolated AI technologies is leading to fragmentation and confusion in the workplace. A survey by Canva and Harris Poll indicates that 84% of CIOs feel overwhelmed by the abundance of AI tools. Workato One offers a comprehensive solution to this problem by integrating AI across business operations to ensure seamless collaboration and efficiency. Workato One unifies three key products: Agent Studio, Agent Trust, and AgentX Apps. Agent Studio allows non-developers to build AI solutions through a low-code/no-code platform. Agent Trust provides secure and responsible deployment of AI with governance capabilities. AgentX Apps offers ready-to-use AI workflows for common business needs, allowing businesses to immediately benefit from AI without starting from scratch. As CIOs acknowledge the potential of AI to improve business operations and employee experience, solutions like Workato One promise to simplify AI implementation and maximize its benefits.</w:t>
      </w:r>
      <w:r/>
    </w:p>
    <w:p>
      <w:pPr>
        <w:pStyle w:val="ListNumber"/>
        <w:spacing w:line="240" w:lineRule="auto"/>
        <w:ind w:left="720"/>
      </w:pPr>
      <w:r/>
      <w:hyperlink r:id="rId15">
        <w:r>
          <w:rPr>
            <w:color w:val="0000EE"/>
            <w:u w:val="single"/>
          </w:rPr>
          <w:t>https://www.techradar.com/best/best-live-chat-software</w:t>
        </w:r>
      </w:hyperlink>
      <w:r>
        <w:t xml:space="preserve"> - The 2025 guide to the best live chat software outlines top solutions catering to a wide range of business needs, from startups to enterprises. Live chat is now crucial for customer engagement, leading to improved satisfaction and increased sales, with users spending 60% more than others. However, setup and operational costs can be high, especially for small businesses. Specialized platforms help mitigate these challenges with ready-made, customizable solutions and tiered pricing. Top picks include LiveChat for its comprehensive features and ease of use, HubSpot for free CRM integration, and Tidio with advanced AI chatbots. LiveAgent combines live chat with omnichannel support, making it great for complex needs. Zendesk excels at AI-powered multichannel support, while Olark is ideal for small businesses with strong team management and customizations. ClickDesk integrates with messaging platforms for seamless use, Social Intents offers ChatGPT-based AI and unlimited agent pricing, and Freshdesk provides robust live chat within a broader helpdesk suite. Each platform offers unique features like proactive messaging, multilingual support, smart routing, and analytics. Most offer free trials and scalable pricing to adapt as businesses grow. Live chat software empowers companies to enhance support, streamline operations, and increase customer engagement.</w:t>
      </w:r>
      <w:r/>
    </w:p>
    <w:p>
      <w:pPr>
        <w:pStyle w:val="ListNumber"/>
        <w:spacing w:line="240" w:lineRule="auto"/>
        <w:ind w:left="720"/>
      </w:pPr>
      <w:r/>
      <w:hyperlink r:id="rId16">
        <w:r>
          <w:rPr>
            <w:color w:val="0000EE"/>
            <w:u w:val="single"/>
          </w:rPr>
          <w:t>https://time.com/7206115/time100-talks-impact-panel/</w:t>
        </w:r>
      </w:hyperlink>
      <w:r>
        <w:t xml:space="preserve"> - At the World Economic Forum's annual meeting in Davos, business and nonprofit leaders participated in a TIME100 Talk to discuss the future of AI, the balance between sustainability and growth, and the importance of collaboration for innovation. IBM’s Rob Thomas expressed optimism about AI’s potential to enhance business productivity. PepsiCo’s Athina Kanioura highlighted AI’s role in significantly shortening product innovation cycles and improving sustainability. Joseph Sentongo of the Global Innovation Fund stressed the need for more investment in climate change mitigation and gender equality, emphasizing the high return on such investments. Panelists agreed that collaboration among businesses is crucial to drive growth and innovation, with IBM’s Thomas noting the benefits of open-source models in improving technology safety and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employmentlawhandbook.com/hr/how-will-ai-change-the-future-of-team-collaboration-and-business-apps/" TargetMode="External"/><Relationship Id="rId11" Type="http://schemas.openxmlformats.org/officeDocument/2006/relationships/hyperlink" Target="https://www.techradar.com/reviews/mondaycom" TargetMode="External"/><Relationship Id="rId12" Type="http://schemas.openxmlformats.org/officeDocument/2006/relationships/hyperlink" Target="https://www.techradar.com/best/best-productivity-apps" TargetMode="External"/><Relationship Id="rId13" Type="http://schemas.openxmlformats.org/officeDocument/2006/relationships/hyperlink" Target="https://www.techradar.com/pro/ai-is-already-working-for-your-people-now-its-time-to-make-it-work-for-the-business" TargetMode="External"/><Relationship Id="rId14" Type="http://schemas.openxmlformats.org/officeDocument/2006/relationships/hyperlink" Target="https://www.axios.com/sponsored/why-ai-at-the-core-is-key-to-supercharged-enterprise-success" TargetMode="External"/><Relationship Id="rId15" Type="http://schemas.openxmlformats.org/officeDocument/2006/relationships/hyperlink" Target="https://www.techradar.com/best/best-live-chat-software" TargetMode="External"/><Relationship Id="rId16" Type="http://schemas.openxmlformats.org/officeDocument/2006/relationships/hyperlink" Target="https://time.com/7206115/time100-talks-impact-pan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