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harness AI to boost productivity and innovate despite integration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leaders across sectors are witnessing transformative efficiency gains from the integration of artificial intelligence (AI) into their operations, with significant time savings and productivity improvements becoming evident. Recent insights illustrate both the promise and complexities of AI adoption as companies reshape workflows and enhance decision-making.</w:t>
      </w:r>
      <w:r/>
    </w:p>
    <w:p>
      <w:r/>
      <w:r>
        <w:t>At the forefront of these advancements, Linkee, an AI link-building software company, reports striking results from embedding AI tools within its processes. According to Vahan Poghosyan, Linkee’s CEO, the firm has seen nearly 50% time reduction in lead identification for sales teams, thanks to AI algorithms that predict conversion likelihood by analysing customer data patterns. Such targeted prospecting allows sales representatives to focus on high-value opportunities, streamlining efforts and improving outcomes. Moreover, internal operations, including project planning and team communication, have experienced around 30% efficiency improvements, with AI enabling clearer oversight and quicker strategic choices across departments.</w:t>
      </w:r>
      <w:r/>
    </w:p>
    <w:p>
      <w:r/>
      <w:r>
        <w:t>AI’s impact extends beyond speed, as Linkee notes a 30% decrease in errors owing to consistent data evaluation criteria, which mitigate the inconsistencies sometimes introduced by human judgement. Tasks traditionally bogged down by repetitive data handling — such as updating spreadsheets, report compilation, and social media scheduling — now operate largely automatically, freeing 20-30% of weekly work hours for employees to focus on creative and strategic initiatives. Poghosyan reports a 25% uptick in innovative projects reaching successful completion since AI adoption, highlighting how automation of routine duties nurtures a more inventive workforce.</w:t>
      </w:r>
      <w:r/>
    </w:p>
    <w:p>
      <w:r/>
      <w:r>
        <w:t>While Linkee’s experience exemplifies AI’s potential, broader industry data enriches the narrative. A large-scale study involving over 6,000 knowledge workers across 56 firms confirms notable time savings, including a reduction of half an hour weekly spent on emails and 12% faster document completion when workers use generative AI tools. Similarly, Microsoft credited AI with saving over $500 million in 2024, especially through productivity gains in call centres, software engineering, and sales—delivering a 9% increase in revenue in some areas. However, these advancements also coincided with widespread layoffs, illustrating the disruptive employment challenges accompanying AI’s rise.</w:t>
      </w:r>
      <w:r/>
    </w:p>
    <w:p>
      <w:r/>
      <w:r>
        <w:t>Among British SMEs, enthusiasm for AI adoption is robust, with nearly a third using AI daily and over half experimenting with it intermittently. Functions like email drafting, automated customer support, and data analysis help smaller companies compete more effectively with larger rivals, with 84% of users reporting positive experiences, according to recent research. Nonetheless, around 20% of SMEs remain cautious, underscoring the ongoing balancing act between optimism and prudent evaluation.</w:t>
      </w:r>
      <w:r/>
    </w:p>
    <w:p>
      <w:r/>
      <w:r>
        <w:t>Productivity benefits are not uniform across all worker demographics. For example, AI-assisted customer support agents improved their productivity by 15% on average, with the greatest gains among less experienced agents who also enhanced their learning and communication skills. This suggests AI's role in workforce upskilling alongside efficiency boosts.</w:t>
      </w:r>
      <w:r/>
    </w:p>
    <w:p>
      <w:r/>
      <w:r>
        <w:t>Yet, despite many encouraging reports, some caution is warranted. Linkee’s user satisfaction figure of 90%, while compelling, lacks detailed context such as survey methodology or quantitative links to business outcomes—reminding us that satisfaction does not always translate into measurable productivity. Integration hurdles remain substantial, involving upfront technology investments, employee training, process redesign, and addressing concerns around data privacy and potential job displacement.</w:t>
      </w:r>
      <w:r/>
    </w:p>
    <w:p>
      <w:r/>
      <w:r>
        <w:t>Industry analyses forecast AI’s transformative economic impact will continue to deepen. A Morgan Stanley study anticipates US companies could save up to $920 billion annually through full AI adoption, driven largely by labour cost reductions. This highlights AI’s pivotal role in corporate profitability but also signals significant shifts in employment landscapes. Workforce studies further show that AI use is expanding beyond mere automation into creative and strategic realms, with Salesforce reporting AI usage up 154% globally and daily usage growing 233% in six months. Workers increasingly employ AI for brainstorming, research, and presentation creation, with productivity, focus, and job satisfaction all showing notable improvements.</w:t>
      </w:r>
      <w:r/>
    </w:p>
    <w:p>
      <w:r/>
      <w:r>
        <w:t>The critical lesson emerging for UK businesses is that thoughtful AI deployment is essential. Maximising benefits requires identifying processes best suited for automation—typically structured, rule-based tasks—while preserving human oversight for complex, nuanced decision-making. Success stories like Linkee’s demonstrate that AI need not replace human creativity and judgment but rather augment it, fostering environments where innovation flourishes alongside efficiency.</w:t>
      </w:r>
      <w:r/>
    </w:p>
    <w:p>
      <w:r/>
      <w:r>
        <w:t>As the UK aims to position itself as a leader in responsible AI-driven innovation, proactive investment in infrastructure, workforce development, and regulation will be vital. Embracing AI with an informed, strategic approach promises to unlock immense opportunities, building a competitive, forward-looking economy equipped for the next era of technological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https://www.newsghana.com.gh/ai-delivers-major-time-savings-as-companies-report-90-user-satisfaction/</w:t>
        </w:r>
      </w:hyperlink>
      <w:r>
        <w:t xml:space="preserve"> - Please view link - unable to able to access data</w:t>
      </w:r>
      <w:r/>
    </w:p>
    <w:p>
      <w:pPr>
        <w:pStyle w:val="ListNumber"/>
        <w:spacing w:line="240" w:lineRule="auto"/>
        <w:ind w:left="720"/>
      </w:pPr>
      <w:r/>
      <w:hyperlink r:id="rId11">
        <w:r>
          <w:rPr>
            <w:color w:val="0000EE"/>
            <w:u w:val="single"/>
          </w:rPr>
          <w:t>https://www.itpro.com/business/business-strategy/microsoft-saved-usd500-million-by-using-ai-in-its-call-centers-last-year-and-its-a-sign-of-things-to-come-for-everyone-else</w:t>
        </w:r>
      </w:hyperlink>
      <w:r>
        <w:t xml:space="preserve"> - In 2024, Microsoft saved over $500 million by implementing AI technologies across various business functions, notably in its call centers. The integration of AI led to significant productivity improvements in software engineering, customer service, and sales. AI tools enhanced interactions with smaller customers, improved sales performance, and increased revenue by approximately 9%. Despite these efficiencies, the company faced criticism due to layoffs affecting thousands of employees globally, including software engineers at its Redmond headquarters. This trend reflects a broader industry shift towards AI adoption, raising concerns about its impact on employment across sectors.</w:t>
      </w:r>
      <w:r/>
    </w:p>
    <w:p>
      <w:pPr>
        <w:pStyle w:val="ListNumber"/>
        <w:spacing w:line="240" w:lineRule="auto"/>
        <w:ind w:left="720"/>
      </w:pPr>
      <w:r/>
      <w:hyperlink r:id="rId12">
        <w:r>
          <w:rPr>
            <w:color w:val="0000EE"/>
            <w:u w:val="single"/>
          </w:rPr>
          <w:t>https://www.techradar.com/pro/british-smes-are-embracing-ai-with-enthusiasm-with-almost-a-third-using-it-daily-but-how-long-will-the-honeymoon-last</w:t>
        </w:r>
      </w:hyperlink>
      <w:r>
        <w:t xml:space="preserve"> - A recent report highlights that British small and medium-sized enterprises (SMEs) are increasingly integrating AI into their daily operations, with nearly a third using AI tools every day and over half experimenting with them. This growing reliance marks a shift from initial trial phases to regular usage, helping businesses improve efficiency, reduce costs, enhance decision-making, and serve customers more effectively. Common uses include drafting emails, automating customer support, and conducting data analysis—functions that allow SMEs to better compete with larger companies. Despite the overall optimism, about 20% of SMEs remain cautious but are considering future adoption. Significantly, 84% of users report positive experiences with AI, and nearly a third don’t perceive it as a long-term threat. VistaPrint emphasizes the critical role of AI in helping small business owners scale operations effectively.</w:t>
      </w:r>
      <w:r/>
    </w:p>
    <w:p>
      <w:pPr>
        <w:pStyle w:val="ListNumber"/>
        <w:spacing w:line="240" w:lineRule="auto"/>
        <w:ind w:left="720"/>
      </w:pPr>
      <w:r/>
      <w:hyperlink r:id="rId13">
        <w:r>
          <w:rPr>
            <w:color w:val="0000EE"/>
            <w:u w:val="single"/>
          </w:rPr>
          <w:t>https://www.arxiv.org/abs/2504.11443</w:t>
        </w:r>
      </w:hyperlink>
      <w:r>
        <w:t xml:space="preserve"> - A large-scale study involving over 6,000 workers across 56 firms examined the impact of generative AI on knowledge workers. The findings revealed substantial time savings on common core tasks: workers using AI spent half an hour less reading emails each week and completed documents 12% faster. Despite the novelty of the technology, nearly 40% of workers with access to the tool used it regularly throughout the six-month study period, indicating a significant shift in workplace efficiency due to AI integration.</w:t>
      </w:r>
      <w:r/>
    </w:p>
    <w:p>
      <w:pPr>
        <w:pStyle w:val="ListNumber"/>
        <w:spacing w:line="240" w:lineRule="auto"/>
        <w:ind w:left="720"/>
      </w:pPr>
      <w:r/>
      <w:hyperlink r:id="rId14">
        <w:r>
          <w:rPr>
            <w:color w:val="0000EE"/>
            <w:u w:val="single"/>
          </w:rPr>
          <w:t>https://www.arxiv.org/abs/2304.11771</w:t>
        </w:r>
      </w:hyperlink>
      <w:r>
        <w:t xml:space="preserve"> - This study investigated the effects of a generative AI-based conversational assistant on customer support agents. The introduction of AI assistance led to a 15% average increase in worker productivity, measured by issues resolved per hour. The benefits varied among workers, with less experienced and lower-skilled agents showing improvements in both speed and quality, while more experienced agents experienced slight gains in speed and minor declines in quality. Additionally, AI assistance facilitated worker learning and improved English fluency, particularly among international agents, highlighting the broader advantages of AI integration in the workplace.</w:t>
      </w:r>
      <w:r/>
    </w:p>
    <w:p>
      <w:pPr>
        <w:pStyle w:val="ListNumber"/>
        <w:spacing w:line="240" w:lineRule="auto"/>
        <w:ind w:left="720"/>
      </w:pPr>
      <w:r/>
      <w:hyperlink r:id="rId15">
        <w:r>
          <w:rPr>
            <w:color w:val="0000EE"/>
            <w:u w:val="single"/>
          </w:rPr>
          <w:t>https://www.axios.com/2025/08/19/ai-jobs-morgan-stanley</w:t>
        </w:r>
      </w:hyperlink>
      <w:r>
        <w:t xml:space="preserve"> - A recent study by Morgan Stanley reveals that full adoption of artificial intelligence (AI) could save companies in the U.S. up to $920 billion annually, primarily through a reduction in labor costs. This significant potential for cost savings suggests major productivity improvements and boosts to corporate earnings, which could help justify current high market valuations. Despite the high AI investment projections—top tech companies are set to spend $364 billion on AI in 2025—the expected returns far outweigh these costs. The study also indicates that the financial benefits will vary across sectors and are not expected to be linear. The findings suggest notable economic shifts, including potential job reductions, as AI technologies enhance efficiency and reduce the need for human labor. Overall, the report underscores AI’s transformative potential for corporate profitability and its central role in the next stage of business growth.</w:t>
      </w:r>
      <w:r/>
    </w:p>
    <w:p>
      <w:pPr>
        <w:pStyle w:val="ListNumber"/>
        <w:spacing w:line="240" w:lineRule="auto"/>
        <w:ind w:left="720"/>
      </w:pPr>
      <w:r/>
      <w:hyperlink r:id="rId16">
        <w:r>
          <w:rPr>
            <w:color w:val="0000EE"/>
            <w:u w:val="single"/>
          </w:rPr>
          <w:t>https://www.techradar.com/pro/ai-usage-for-workers-is-skyrocketing-and-its-actually-doing-everything-it-promised</w:t>
        </w:r>
      </w:hyperlink>
      <w:r>
        <w:t xml:space="preserve"> - A new Salesforce report reveals a significant surge in AI adoption among workers, with usage expanding beyond task automation to more creative and strategic tasks—up 154% globally. Daily AI usage has grown by 233% over the past six months, now involving three in five desktop workers. The study finds that 96% of workers have used AI to complete tasks for which they lacked skills, underscoring AI’s growing role in enhancing workforce capabilities. Daily users report notable improvements in productivity (64%), focus (58%), and job satisfaction (81%), and they are twice as likely to trust the technology. Millennials show greater understanding and use of AI for strategic work than Gen Z, with 68% using it for tasks such as drafting and summarizing. Higher-level executives are also more likely to use AI daily. Looking forward, the most desired AI applications include brainstorming support (72%), research assistance (80%), and presentation creation (82%). According to Salesforce's Research VP Lucas Puente, increased hands-on experience with AI boosts both trust and opportunity among workers.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ghana.com.gh/ai-delivers-major-time-savings-as-companies-report-90-user-satisfaction/" TargetMode="External"/><Relationship Id="rId11" Type="http://schemas.openxmlformats.org/officeDocument/2006/relationships/hyperlink" Target="https://www.itpro.com/business/business-strategy/microsoft-saved-usd500-million-by-using-ai-in-its-call-centers-last-year-and-its-a-sign-of-things-to-come-for-everyone-else" TargetMode="External"/><Relationship Id="rId12" Type="http://schemas.openxmlformats.org/officeDocument/2006/relationships/hyperlink" Target="https://www.techradar.com/pro/british-smes-are-embracing-ai-with-enthusiasm-with-almost-a-third-using-it-daily-but-how-long-will-the-honeymoon-last" TargetMode="External"/><Relationship Id="rId13" Type="http://schemas.openxmlformats.org/officeDocument/2006/relationships/hyperlink" Target="https://www.arxiv.org/abs/2504.11443" TargetMode="External"/><Relationship Id="rId14" Type="http://schemas.openxmlformats.org/officeDocument/2006/relationships/hyperlink" Target="https://www.arxiv.org/abs/2304.11771" TargetMode="External"/><Relationship Id="rId15" Type="http://schemas.openxmlformats.org/officeDocument/2006/relationships/hyperlink" Target="https://www.axios.com/2025/08/19/ai-jobs-morgan-stanley" TargetMode="External"/><Relationship Id="rId16" Type="http://schemas.openxmlformats.org/officeDocument/2006/relationships/hyperlink" Target="https://www.techradar.com/pro/ai-usage-for-workers-is-skyrocketing-and-its-actually-doing-everything-it-promi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