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Mitie launches AI apprenticeship to embed digital skills across workforce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Mitie has launched a year-long apprenticeship to embed artificial intelligence skills across its workforce, marking a significant step in its digital transformation strategy. Developed in partnership with Corndel, Imperial College London and Microsoft, the ‘AI Productivity Champion’ programme is designed to accelerate the adoption of AI tools throughout the business.</w:t>
      </w:r>
      <w:r/>
    </w:p>
    <w:p>
      <w:r/>
      <w:r>
        <w:t>The first cohort of apprentices, drawn from roles spanning engineering, HR and project management, are based in locations including Birmingham and Nottingham. Mitie aims to upskill 150 employees within the year, training them not only to use tools like Microsoft Copilot but also to act as champions of AI within their teams. The move comes amid a national push to improve AI readiness in the workforce. Microsoft UK is expanding its ‘Get On’ campaign to train one million people in AI skills by 2025. Mitie’s programme aligns with this wider effort, offering a business-led model for delivering AI fluency at scale.</w:t>
      </w:r>
      <w:r/>
    </w:p>
    <w:p>
      <w:r/>
      <w:r>
        <w:t>More than a technical course, the apprenticeship combines workshops, coaching, real-world projects and Microsoft certifications. Developed with input from Imperial College Business School and Corndel, the course focuses on workflow optimisation and data-driven decision-making—giving participants practical tools to improve day-to-day operations and support wider digital change.</w:t>
      </w:r>
      <w:r/>
    </w:p>
    <w:p>
      <w:r/>
      <w:r>
        <w:t>“This is a milestone in our digital journey,” said Kathryn Dolan, Chief People Officer at Mitie. “Partnering with industry leaders allows us to build skills while nurturing a culture of continuous learning and innovation.” Dolan noted that Mitie has 1,600 apprentices currently in training across digital and data-focused programmes. What sets the initiative apart is its inclusive design and strategic ambition. By training AI champions across job functions and regions, Mitie is democratising AI adoption, ensuring that innovation reaches every corner of the organisation. Participants serve as both learners and advocates, helping to embed AI tools into everyday work and encouraging a mindset open to change.</w:t>
      </w:r>
      <w:r/>
    </w:p>
    <w:p>
      <w:r/>
      <w:r>
        <w:t>The programme reflects the growing importance of digital literacy in a fast-changing business landscape. Its structure—combining academic insight, practical delivery and technological expertise—offers a model for how UK companies can prepare for an AI-enabled future.</w:t>
      </w:r>
      <w:r/>
    </w:p>
    <w:p>
      <w:r/>
      <w:r>
        <w:t>By embedding AI capability through apprenticeships, Mitie is not only improving operational efficiency but contributing to responsible AI integration across the UK. The initiative shows how businesses can support innovation while ensuring that technology enhances rather than replaces human skills.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https://www.fmj.co.uk/mitie-launches-new-apprenticeships-to-accelerate-ai-adoption/</w:t>
        </w:r>
      </w:hyperlink>
      <w:r>
        <w:t xml:space="preserve"> - Please view link - unable to able to access data</w:t>
      </w:r>
      <w:r/>
    </w:p>
    <w:p>
      <w:pPr>
        <w:pStyle w:val="ListNumber"/>
        <w:spacing w:line="240" w:lineRule="auto"/>
        <w:ind w:left="720"/>
      </w:pPr>
      <w:r/>
      <w:hyperlink r:id="rId11">
        <w:r>
          <w:rPr>
            <w:color w:val="0000EE"/>
            <w:u w:val="single"/>
          </w:rPr>
          <w:t>https://news.mitie.com/news/first-mover-mitie-launches-new-apprenticeships-to-accelerate-ai-adoption</w:t>
        </w:r>
      </w:hyperlink>
      <w:r>
        <w:t xml:space="preserve"> - Mitie, the UK's leading facilities transformation company, has introduced an 'AI Productivity Champion' programme to accelerate AI adoption. Delivered by Corndel in partnership with Imperial College London and supported by Microsoft, the programme aims to upskill 150 colleagues this year. Apprentices, based across the UK including Birmingham and Nottingham, will receive 12-month courses focusing on AI and data skills, empowering them to integrate AI into daily work and become 'AI Productivity Champions' driving digital transformation within the organisation.</w:t>
      </w:r>
      <w:r/>
    </w:p>
    <w:p>
      <w:pPr>
        <w:pStyle w:val="ListNumber"/>
        <w:spacing w:line="240" w:lineRule="auto"/>
        <w:ind w:left="720"/>
      </w:pPr>
      <w:r/>
      <w:hyperlink r:id="rId12">
        <w:r>
          <w:rPr>
            <w:color w:val="0000EE"/>
            <w:u w:val="single"/>
          </w:rPr>
          <w:t>https://www.imperial.ac.uk/business-school/executive-education/apprenticeship-programmes/ai-productivity-champion-programme/</w:t>
        </w:r>
      </w:hyperlink>
      <w:r>
        <w:t xml:space="preserve"> - The AI Productivity Champion Programme, offered by Imperial College Business School in collaboration with Corndel and supported by Microsoft, is designed to help teams embed AI into everyday work. The 12-month programme includes workshops, hands-on projects, Microsoft badges, and coaching, aiming to develop individuals into AI champions, workflow automation specialists, and digital transformation leaders.</w:t>
      </w:r>
      <w:r/>
    </w:p>
    <w:p>
      <w:pPr>
        <w:pStyle w:val="ListNumber"/>
        <w:spacing w:line="240" w:lineRule="auto"/>
        <w:ind w:left="720"/>
      </w:pPr>
      <w:r/>
      <w:hyperlink r:id="rId13">
        <w:r>
          <w:rPr>
            <w:color w:val="0000EE"/>
            <w:u w:val="single"/>
          </w:rPr>
          <w:t>https://www.corndel.com/course/ai-for-productivity/</w:t>
        </w:r>
      </w:hyperlink>
      <w:r>
        <w:t xml:space="preserve"> - Corndel's 'Working Smarter with AI' programme equips professionals to confidently use AI tools to boost productivity and embed lasting behaviour change. Developed in partnership with Imperial College London and supported by Microsoft, the 12-month course focuses on real-world applications of AI in the workplace, including automation, workflow optimisation, and data insights, empowering learners to become AI productivity champions.</w:t>
      </w:r>
      <w:r/>
    </w:p>
    <w:p>
      <w:pPr>
        <w:pStyle w:val="ListNumber"/>
        <w:spacing w:line="240" w:lineRule="auto"/>
        <w:ind w:left="720"/>
      </w:pPr>
      <w:r/>
      <w:hyperlink r:id="rId14">
        <w:r>
          <w:rPr>
            <w:color w:val="0000EE"/>
            <w:u w:val="single"/>
          </w:rPr>
          <w:t>https://www.corndel.com/apprenticeships/</w:t>
        </w:r>
      </w:hyperlink>
      <w:r>
        <w:t xml:space="preserve"> - Corndel offers a range of apprenticeships endorsed by Imperial College London and accredited by the Chartered Management Institute. These programmes, including the AI Productivity Champion Programme, aim to develop essential skills in data, tech, leadership, and business transformation, equipping teams to meet today's challenges and shape tomorrow's success.</w:t>
      </w:r>
      <w:r/>
    </w:p>
    <w:p>
      <w:pPr>
        <w:pStyle w:val="ListNumber"/>
        <w:spacing w:line="240" w:lineRule="auto"/>
        <w:ind w:left="720"/>
      </w:pPr>
      <w:r/>
      <w:hyperlink r:id="rId15">
        <w:r>
          <w:rPr>
            <w:color w:val="0000EE"/>
            <w:u w:val="single"/>
          </w:rPr>
          <w:t>https://ukstories.microsoft.com/features/microsoft-training-1m-uk-people-with-ai-skills/</w:t>
        </w:r>
      </w:hyperlink>
      <w:r>
        <w:t xml:space="preserve"> - Microsoft UK is expanding its 'Get On' programme to equip 1 million people with AI skills by 2025. The initiative focuses on building AI fluency, developing technical skills, and supporting business transformation, aiming to prepare the UK workforce for the AI-enabled economy and address the skills gap in AI adoption.</w:t>
      </w:r>
      <w:r/>
    </w:p>
    <w:p>
      <w:pPr>
        <w:pStyle w:val="ListNumber"/>
        <w:spacing w:line="240" w:lineRule="auto"/>
        <w:ind w:left="720"/>
      </w:pPr>
      <w:r/>
      <w:hyperlink r:id="rId16">
        <w:r>
          <w:rPr>
            <w:color w:val="0000EE"/>
            <w:u w:val="single"/>
          </w:rPr>
          <w:t>https://fmindustry.com/2025/06/25/mitie-apprentices-to-tackle-changing-workplace-landscape/</w:t>
        </w:r>
      </w:hyperlink>
      <w:r>
        <w:t xml:space="preserve"> - Mitie has welcomed its first cohort of apprentices onto a new AI skills programme as it adopts the technology across the group. Developed to meet the needs of a changing workplace landscape, the 'AI Productivity Champion' programme will be delivered by Corndel in partnership with Imperial College London and supported by Microsoft.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fmj.co.uk/mitie-launches-new-apprenticeships-to-accelerate-ai-adoption/" TargetMode="External"/><Relationship Id="rId11" Type="http://schemas.openxmlformats.org/officeDocument/2006/relationships/hyperlink" Target="https://news.mitie.com/news/first-mover-mitie-launches-new-apprenticeships-to-accelerate-ai-adoption" TargetMode="External"/><Relationship Id="rId12" Type="http://schemas.openxmlformats.org/officeDocument/2006/relationships/hyperlink" Target="https://www.imperial.ac.uk/business-school/executive-education/apprenticeship-programmes/ai-productivity-champion-programme/" TargetMode="External"/><Relationship Id="rId13" Type="http://schemas.openxmlformats.org/officeDocument/2006/relationships/hyperlink" Target="https://www.corndel.com/course/ai-for-productivity/" TargetMode="External"/><Relationship Id="rId14" Type="http://schemas.openxmlformats.org/officeDocument/2006/relationships/hyperlink" Target="https://www.corndel.com/apprenticeships/" TargetMode="External"/><Relationship Id="rId15" Type="http://schemas.openxmlformats.org/officeDocument/2006/relationships/hyperlink" Target="https://ukstories.microsoft.com/features/microsoft-training-1m-uk-people-with-ai-skills/" TargetMode="External"/><Relationship Id="rId16" Type="http://schemas.openxmlformats.org/officeDocument/2006/relationships/hyperlink" Target="https://fmindustry.com/2025/06/25/mitie-apprentices-to-tackle-changing-workplace-landsca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