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UK must lead with ethics as AI and biotech reshape the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and synthetic biology marks a defining moment in human history. Together forming “The Wave,” these technologies are rapidly transforming economies, societies and civilisation itself. The potential is vast – from medical breakthroughs to smarter systems and solutions to global challenges – but the risks are equally profound, including autonomous systems operating beyond human control and the manipulation of biology at its core.</w:t>
      </w:r>
      <w:r/>
    </w:p>
    <w:p>
      <w:r/>
      <w:r>
        <w:t xml:space="preserve">Raza Ansari, drawing on Mustafa Suleyman’s book </w:t>
      </w:r>
      <w:r>
        <w:rPr>
          <w:i/>
        </w:rPr>
        <w:t>The Coming Wave</w:t>
      </w:r>
      <w:r>
        <w:t>, outlines the central dilemma: the accelerating pace of innovation far outstrips society’s ability to govern it. Suleyman, CEO of Inflection.ai and co-founder of DeepMind, argues that the challenge lies less in the technologies themselves and more in how human motivations and governance frameworks struggle to keep up.</w:t>
      </w:r>
      <w:r/>
    </w:p>
    <w:p>
      <w:r/>
      <w:r>
        <w:t>Three powerful incentives – state rivalry, corporate profit and researcher prestige – are driving unchecked innovation. Governments pursue technological dominance, companies seek market share and scientists chase recognition, often through open-sourcing breakthroughs. This dynamic fosters rapid progress but erodes containment, leaving traditional regulation behind.</w:t>
      </w:r>
      <w:r/>
    </w:p>
    <w:p>
      <w:r/>
      <w:r>
        <w:t>In response, Suleyman proposes a leadership model grounded in stewardship, strategy and governance. Stewardship ensures technology serves humanity ethically. Strategy directs innovation towards long-term values. Governance enforces rules that prioritise safety, transparency and accountability.</w:t>
      </w:r>
      <w:r/>
    </w:p>
    <w:p>
      <w:r/>
      <w:r>
        <w:t>Central to this model is shifting incentives. Performance metrics must reward ethical transparency and safety alongside speed and output. Budgets should prioritise security and sustainability. Leadership evaluations must value long-term impact over short-term growth. The prevailing “move fast and break things” ethos must evolve into “move fast and prove safety.”</w:t>
      </w:r>
      <w:r/>
    </w:p>
    <w:p>
      <w:r/>
      <w:r>
        <w:t>Control over key infrastructure – such as cloud platforms, GPUs and gene synthesis labs – offers a chance to slow harmful proliferation. However, concerns remain that these choke-points are often used to entrench corporate monopolies rather than ensure restraint.</w:t>
      </w:r>
      <w:r/>
    </w:p>
    <w:p>
      <w:r/>
      <w:r>
        <w:t>Suleyman and Ansari propose ten measures for containment, including pre-emptive funding for safety research, independent ethical audits, stronger regulatory capacity, global treaties, cultural shifts towards transparency and support for civil society watchdogs. Containment, they argue, must be a continuous discipline, not a single policy fix.</w:t>
      </w:r>
      <w:r/>
    </w:p>
    <w:p>
      <w:r/>
      <w:r>
        <w:t xml:space="preserve">External reviews from </w:t>
      </w:r>
      <w:r>
        <w:rPr>
          <w:i/>
        </w:rPr>
        <w:t>The Guardian</w:t>
      </w:r>
      <w:r>
        <w:t xml:space="preserve"> and </w:t>
      </w:r>
      <w:r>
        <w:rPr>
          <w:i/>
        </w:rPr>
        <w:t>Foreign Affairs</w:t>
      </w:r>
      <w:r>
        <w:t xml:space="preserve"> echo the urgency, recognising both the promise and danger of AI and synthetic biology. While these technologies could revolutionise health, industry and global prosperity, they also pose existential threats – from cyber sabotage to engineered pandemics. The reviews support Suleyman’s framework but stress that global implementation requires nuanced, coordinated action.</w:t>
      </w:r>
      <w:r/>
    </w:p>
    <w:p>
      <w:r/>
      <w:r>
        <w:t>In interviews, Suleyman advocates keeping AI under human control, avoiding bias and harm, and ensuring proactive government involvement – lessons learned from past technological revolutions. His message is one of optimism tempered by caution, calling for governance that protects progress without impeding it.</w:t>
      </w:r>
      <w:r/>
    </w:p>
    <w:p>
      <w:r/>
      <w:r>
        <w:t>For the UK, the path forward is clear. By embedding ethical governance into AI and biotech regulation, investing in safety R&amp;D and leading international cooperation, the UK can harness The Wave while upholding democratic values and national security.</w:t>
      </w:r>
      <w:r/>
    </w:p>
    <w:p>
      <w:r/>
      <w:r>
        <w:t>This era demands bold, principled leadership – not to resist change, but to guide it responsibly. With the right safeguards, the UK can become a global force for ethical innovation, proving that progress and responsibility can, and must, advance together.</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https://mineglobal.substack.com/p/riding-the-tech-wave-responsibly</w:t>
        </w:r>
      </w:hyperlink>
      <w:r>
        <w:t xml:space="preserve"> - Please view link - unable to able to access data</w:t>
      </w:r>
      <w:r/>
    </w:p>
    <w:p>
      <w:pPr>
        <w:pStyle w:val="ListNumber"/>
        <w:spacing w:line="240" w:lineRule="auto"/>
        <w:ind w:left="720"/>
      </w:pPr>
      <w:r/>
      <w:hyperlink r:id="rId11">
        <w:r>
          <w:rPr>
            <w:color w:val="0000EE"/>
            <w:u w:val="single"/>
          </w:rPr>
          <w:t>https://www.theguardian.com/books/2023/sep/08/the-coming-wave-by-mustafa-suleyman-review-a-tech-tsunami</w:t>
        </w:r>
      </w:hyperlink>
      <w:r>
        <w:t xml:space="preserve"> - In this review, The Guardian discusses Mustafa Suleyman's book, 'The Coming Wave,' highlighting the transformative potential of artificial intelligence (AI) and synthetic biology. The review emphasizes the dual nature of these technologies, noting their capacity to revolutionize sectors like healthcare and industry, while also posing significant risks such as the creation of autonomous systems beyond human control and the manipulation of genetic material. The article underscores the urgency of addressing these challenges to ensure responsible innovation.</w:t>
      </w:r>
      <w:r/>
    </w:p>
    <w:p>
      <w:pPr>
        <w:pStyle w:val="ListNumber"/>
        <w:spacing w:line="240" w:lineRule="auto"/>
        <w:ind w:left="720"/>
      </w:pPr>
      <w:r/>
      <w:hyperlink r:id="rId12">
        <w:r>
          <w:rPr>
            <w:color w:val="0000EE"/>
            <w:u w:val="single"/>
          </w:rPr>
          <w:t>https://www.theguardian.com/books/2023/aug/28/the-coming-wave-by-mustafa-suleyman-review-ai-synthetic-biology-and-a-new-dawn-for-humanity</w:t>
        </w:r>
      </w:hyperlink>
      <w:r>
        <w:t xml:space="preserve"> - This review from The Guardian delves into Mustafa Suleyman's 'The Coming Wave,' exploring the convergence of AI and synthetic biology. It discusses how these technologies are poised to usher in a new era of prosperity, offering solutions to complex global issues. However, the review also highlights the potential dangers, including the risk of misuse by malicious actors and the challenges in regulating such rapidly advancing fields. The article calls for proactive measures to harness the benefits while mitigating the risks.</w:t>
      </w:r>
      <w:r/>
    </w:p>
    <w:p>
      <w:pPr>
        <w:pStyle w:val="ListNumber"/>
        <w:spacing w:line="240" w:lineRule="auto"/>
        <w:ind w:left="720"/>
      </w:pPr>
      <w:r/>
      <w:hyperlink r:id="rId13">
        <w:r>
          <w:rPr>
            <w:color w:val="0000EE"/>
            <w:u w:val="single"/>
          </w:rPr>
          <w:t>https://www.penguinrandomhouse.com/books/722674/the-coming-wave-by-mustafa-suleyman-with-michael-bhaskar/</w:t>
        </w:r>
      </w:hyperlink>
      <w:r>
        <w:t xml:space="preserve"> - Penguin Random House provides an overview of 'The Coming Wave' by Mustafa Suleyman and Michael Bhaskar. The book examines the rapid advancements in AI and synthetic biology, discussing their potential to create immense prosperity and their capacity to disrupt global order. It addresses the existential dilemma posed by these technologies, balancing unprecedented benefits against potential harms, and proposes strategies for containment to navigate this transformative period responsibly.</w:t>
      </w:r>
      <w:r/>
    </w:p>
    <w:p>
      <w:pPr>
        <w:pStyle w:val="ListNumber"/>
        <w:spacing w:line="240" w:lineRule="auto"/>
        <w:ind w:left="720"/>
      </w:pPr>
      <w:r/>
      <w:hyperlink r:id="rId14">
        <w:r>
          <w:rPr>
            <w:color w:val="0000EE"/>
            <w:u w:val="single"/>
          </w:rPr>
          <w:t>https://apnews.com/article/1f9e66f8ed99a769159d384d19a820e0</w:t>
        </w:r>
      </w:hyperlink>
      <w:r>
        <w:t xml:space="preserve"> - In this interview, Mustafa Suleyman, CEO of Inflection.ai, discusses the transformative potential of AI and the necessity to mitigate its risks. He highlights the creation of AI that avoids bias and harmful behavior, emphasizing the importance of proactive government involvement and maintaining AI as a tool under human control. Suleyman advocates for balancing the benefits of AI with harm prevention, drawing parallels to past technological advancements and the lessons learned from them.</w:t>
      </w:r>
      <w:r/>
    </w:p>
    <w:p>
      <w:pPr>
        <w:pStyle w:val="ListNumber"/>
        <w:spacing w:line="240" w:lineRule="auto"/>
        <w:ind w:left="720"/>
      </w:pPr>
      <w:r/>
      <w:hyperlink r:id="rId15">
        <w:r>
          <w:rPr>
            <w:color w:val="0000EE"/>
            <w:u w:val="single"/>
          </w:rPr>
          <w:t>https://books.apple.com/us/book/the-coming-wave/id6445464319</w:t>
        </w:r>
      </w:hyperlink>
      <w:r>
        <w:t xml:space="preserve"> - Apple Books offers a detailed description of 'The Coming Wave' by Mustafa Suleyman and Michael Bhaskar. The book explores the transformative power of AI and its potential to reshape the world, delving into the technological, economic, and social implications. It examines how AI will influence industries, governance, and global power dynamics, urging society to proactively navigate its development and integration into everyday life to harness its benefits while mitigating potential risks.</w:t>
      </w:r>
      <w:r/>
    </w:p>
    <w:p>
      <w:pPr>
        <w:pStyle w:val="ListNumber"/>
        <w:spacing w:line="240" w:lineRule="auto"/>
        <w:ind w:left="720"/>
      </w:pPr>
      <w:r/>
      <w:hyperlink r:id="rId16">
        <w:r>
          <w:rPr>
            <w:color w:val="0000EE"/>
            <w:u w:val="single"/>
          </w:rPr>
          <w:t>https://www.foreignaffairs.com/reviews/coming-wave-technology-power-and-twenty-first-centurys-greatest-dilemma</w:t>
        </w:r>
      </w:hyperlink>
      <w:r>
        <w:t xml:space="preserve"> - Foreign Affairs reviews 'The Coming Wave' by Mustafa Suleyman, highlighting the book's exploration of the risks posed by AI and synthetic biology. It discusses the potential for these technologies to enable massive cyberattacks, engineered pandemics, and misinformation. The review critiques the book's proposed containment strategies, suggesting that while the argument is compelling, the implementation of such measures may be unrealistic, and calls for a more nuanced approach to managing these emerging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mineglobal.substack.com/p/riding-the-tech-wave-responsibly" TargetMode="External"/><Relationship Id="rId11" Type="http://schemas.openxmlformats.org/officeDocument/2006/relationships/hyperlink" Target="https://www.theguardian.com/books/2023/sep/08/the-coming-wave-by-mustafa-suleyman-review-a-tech-tsunami" TargetMode="External"/><Relationship Id="rId12" Type="http://schemas.openxmlformats.org/officeDocument/2006/relationships/hyperlink" Target="https://www.theguardian.com/books/2023/aug/28/the-coming-wave-by-mustafa-suleyman-review-ai-synthetic-biology-and-a-new-dawn-for-humanity" TargetMode="External"/><Relationship Id="rId13" Type="http://schemas.openxmlformats.org/officeDocument/2006/relationships/hyperlink" Target="https://www.penguinrandomhouse.com/books/722674/the-coming-wave-by-mustafa-suleyman-with-michael-bhaskar/" TargetMode="External"/><Relationship Id="rId14" Type="http://schemas.openxmlformats.org/officeDocument/2006/relationships/hyperlink" Target="https://apnews.com/article/1f9e66f8ed99a769159d384d19a820e0" TargetMode="External"/><Relationship Id="rId15" Type="http://schemas.openxmlformats.org/officeDocument/2006/relationships/hyperlink" Target="https://books.apple.com/us/book/the-coming-wave/id6445464319" TargetMode="External"/><Relationship Id="rId16" Type="http://schemas.openxmlformats.org/officeDocument/2006/relationships/hyperlink" Target="https://www.foreignaffairs.com/reviews/coming-wave-technology-power-and-twenty-first-centurys-greatest-dilem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