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 to Use AI Chat Data for Ad Targeting—Raising New Privacy Questions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From 16 December 2025, Meta will begin using data from user conversations with its generative AI tools on Facebook and Instagram to personalise content and advertising. The move marks a major evolution in how personalisation works across the platforms—drawing on text and voice interactions with Meta AI to refine recommendations and target ads.</w:t>
      </w:r>
      <w:r/>
    </w:p>
    <w:p>
      <w:r/>
      <w:r>
        <w:t>Meta says the change reflects rising consumer expectations. A McKinsey report found that 71% of users now expect tailored experiences and 76% feel frustrated when personalisation misses the mark. AI interaction data, Meta argues, is a natural extension of behavioural signals like likes and follows, designed to boost relevance and engagement.</w:t>
      </w:r>
      <w:r/>
    </w:p>
    <w:p>
      <w:r/>
      <w:r>
        <w:t>But the strategy has reignited concerns over privacy and ethical targeting. Meta says it will exclude sensitive topics—such as religion, health, and sexual orientation—from ad algorithms. Yet critics remain unconvinced. Stephanie Liu, a senior analyst at Forrester, warns that proxy variables can still be used to target vulnerable groups, intentionally or otherwise, especially given Meta’s past legal issues involving demographic-based ad targeting.</w:t>
      </w:r>
      <w:r/>
    </w:p>
    <w:p>
      <w:r/>
      <w:r>
        <w:t>Recent court rulings add to the scrutiny. In July 2025, a California jury found Meta liable in a privacy case involving reproductive health data shared through the Flo app, despite assurances the data would remain confidential. That case has amplified calls for clearer oversight of how personal data is collected and shared across platforms.</w:t>
      </w:r>
      <w:r/>
    </w:p>
    <w:p>
      <w:r/>
      <w:r>
        <w:t>Industry voices are also raising concerns over transparency. Stella Leung of The Trade Desk notes that brands cannot access or analyse these new AI-derived signals, leaving advertisers in a “black box” where user engagement is shaped by data they cannot verify or fully understand.</w:t>
      </w:r>
      <w:r/>
    </w:p>
    <w:p>
      <w:r/>
      <w:r>
        <w:t>Consumer attitudes are nuanced. In Japan, 81% of consumers say protecting personal data in advertising is essential. Yet 37% engage more with personalised ads—and over 30% feel uneasy if targeting seems too specific, especially when it’s unclear how their data was used.</w:t>
      </w:r>
      <w:r/>
    </w:p>
    <w:p>
      <w:r/>
      <w:r>
        <w:t>This tension—between relevance and privacy—sits at the heart of what analysts call the “personalisation paradox.” Getting it right requires both technological precision and ethical discipline. Kenzo Selby of GumGum Japan highlights the risks of insensitive ad placement, such as during polarising news events, where even high-traffic content can yield low engagement if context is misjudged.</w:t>
      </w:r>
      <w:r/>
    </w:p>
    <w:p>
      <w:r/>
      <w:r>
        <w:t>Solutions such as Unified ID 2.0 are being championed as ways to preserve personalisation while enhancing user control and transparency. Applied to AI interaction data, these frameworks would require clear consent mechanisms and opt-out options, empowering users to decide how their chats shape their online experiences.</w:t>
      </w:r>
      <w:r/>
    </w:p>
    <w:p>
      <w:r/>
      <w:r>
        <w:t>Meta’s AI tool has already raised flags. Since launching in April 2025, its “Discover” feature has allowed users to share AI chats publicly. Many have done so without realising, exposing private information. Meta has since improved its settings, but concerns persist over how clearly sharing choices are communicated.</w:t>
      </w:r>
      <w:r/>
    </w:p>
    <w:p>
      <w:r/>
      <w:r>
        <w:t>As Meta moves to integrate AI chat data into its personalisation engine, the stakes are high. While the shift could deliver more intelligent, engaging platforms, its success will depend on robust privacy safeguards, user transparency and ethical implementation. For UK regulators and advertisers seeking to lead in responsible AI, the challenge is clear: relevance must not come at the cost of trust.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https://www.marketing-interactive.com/the-new-personalisation-paradox-can-meta-balance-ai-chat-relevance-with-privacy</w:t>
        </w:r>
      </w:hyperlink>
      <w:r>
        <w:t xml:space="preserve"> - Please view link - unable to able to access data</w:t>
      </w:r>
      <w:r/>
    </w:p>
    <w:p>
      <w:pPr>
        <w:pStyle w:val="ListNumber"/>
        <w:spacing w:line="240" w:lineRule="auto"/>
        <w:ind w:left="720"/>
      </w:pPr>
      <w:r/>
      <w:hyperlink r:id="rId11">
        <w:r>
          <w:rPr>
            <w:color w:val="0000EE"/>
            <w:u w:val="single"/>
          </w:rPr>
          <w:t>https://www.reuters.com/business/media-telecom/meta-use-ai-chats-personalize-content-ads-december-2025-10-01/</w:t>
        </w:r>
      </w:hyperlink>
      <w:r>
        <w:t xml:space="preserve"> - Meta Platforms announced plans to begin using user interactions with its generative AI tools to personalize content and advertisements across its apps, including Facebook and Instagram, starting December 16, 2025. The new policy will affect only users who engage with Meta AI, and there will be no option to opt out. Notifications about the change will begin on October 7. Meta will integrate users’ voice and text interactions with its AI into existing data like likes and follows to influence content recommendations and targeted ads. Sensitive data such as political views or health information will not be used for ad targeting. The rollout will initially exclude the UK, the EU, and South Korea. Currently, Meta AI has 1 billion monthly active users. The move aligns with CEO Mark Zuckerberg’s vision of making Meta AI a leading personal assistant focused on personalization and entertainment. This strategy places Meta among a few tech giants leveraging AI interaction data at such a large scale for advertising customization.</w:t>
      </w:r>
      <w:r/>
    </w:p>
    <w:p>
      <w:pPr>
        <w:pStyle w:val="ListNumber"/>
        <w:spacing w:line="240" w:lineRule="auto"/>
        <w:ind w:left="720"/>
      </w:pPr>
      <w:r/>
      <w:hyperlink r:id="rId12">
        <w:r>
          <w:rPr>
            <w:color w:val="0000EE"/>
            <w:u w:val="single"/>
          </w:rPr>
          <w:t>https://about.fb.com/news/2025/10/improving-your-recommendations-apps-ai-meta/</w:t>
        </w:r>
      </w:hyperlink>
      <w:r>
        <w:t xml:space="preserve"> - Meta announced plans to start personalizing content and ad recommendations on its platforms based on users' interactions with generative AI features. Notifications about this update will begin on October 7, 2025, with the changes taking effect on December 16, 2025. Users can adjust the content and ads they see using tools like Ads Preferences and other feed controls. The company emphasized that interactions with AI will be another signal used to improve users' experiences, aiming to provide more relevant recommendations by better understanding individual interests and behaviors.</w:t>
      </w:r>
      <w:r/>
    </w:p>
    <w:p>
      <w:pPr>
        <w:pStyle w:val="ListNumber"/>
        <w:spacing w:line="240" w:lineRule="auto"/>
        <w:ind w:left="720"/>
      </w:pPr>
      <w:r/>
      <w:hyperlink r:id="rId10">
        <w:r>
          <w:rPr>
            <w:color w:val="0000EE"/>
            <w:u w:val="single"/>
          </w:rPr>
          <w:t>https://www.marketing-interactive.com/the-new-personalisation-paradox-can-meta-balance-ai-chat-relevance-with-privacy</w:t>
        </w:r>
      </w:hyperlink>
      <w:r>
        <w:t xml:space="preserve"> - Meta has unveiled plans to enhance personalized user experiences by incorporating interactions with its generative AI (GenAI) features. Beginning December 16, 2025, conversations with Meta AI—via text or voice—will influence the content and advertisements users encounter across platforms such as Facebook and Instagram. According to Meta, the goal is to deliver more relevant recommendations by better understanding individual interests and behaviors. This push for personalization aligns with modern consumer expectations, as a McKinsey report highlights that 71% of consumers now expect companies to deliver tailored interactions, and 76% become frustrated when this doesn't happen.</w:t>
      </w:r>
      <w:r/>
    </w:p>
    <w:p>
      <w:pPr>
        <w:pStyle w:val="ListNumber"/>
        <w:spacing w:line="240" w:lineRule="auto"/>
        <w:ind w:left="720"/>
      </w:pPr>
      <w:r/>
      <w:hyperlink r:id="rId13">
        <w:r>
          <w:rPr>
            <w:color w:val="0000EE"/>
            <w:u w:val="single"/>
          </w:rPr>
          <w:t>https://www.washingtonpost.com/technology/2025/06/13/meta-ai-privacy-users-chatbot/</w:t>
        </w:r>
      </w:hyperlink>
      <w:r>
        <w:t xml:space="preserve"> - The Meta AI app, launched in April 2025, includes a 'Discover' feed where users can share their personal conversations with the AI. This feature has led to concerns about privacy, as users' private chats on sensitive topics have been exposed publicly. Meta clarified that chats with Meta AI are private by default and only become public when users explicitly share them. However, the process for sharing is not entirely transparent, leading to potential misunderstandings among users about the visibility of their interactions.</w:t>
      </w:r>
      <w:r/>
    </w:p>
    <w:p>
      <w:pPr>
        <w:pStyle w:val="ListNumber"/>
        <w:spacing w:line="240" w:lineRule="auto"/>
        <w:ind w:left="720"/>
      </w:pPr>
      <w:r/>
      <w:hyperlink r:id="rId14">
        <w:r>
          <w:rPr>
            <w:color w:val="0000EE"/>
            <w:u w:val="single"/>
          </w:rPr>
          <w:t>https://www.engadget.com/social-media/meta-warns-users-to-avoid-sharing-personal-or-sensitive-information-in-its-ai-app-233900625.html</w:t>
        </w:r>
      </w:hyperlink>
      <w:r>
        <w:t xml:space="preserve"> - Meta's AI app includes a 'Discover' feed where users can share their interactions with the AI. However, many users have unintentionally shared personal and sensitive information, leading to privacy concerns. Meta clarified that chats with Meta AI remain private unless users choose to share them, but the sharing process is not entirely transparent, causing confusion among users about the visibility of their interactions. The company has updated the app to include a warning when users share content, advising them to avoid sharing personal or sensitive information.</w:t>
      </w:r>
      <w:r/>
    </w:p>
    <w:p>
      <w:pPr>
        <w:pStyle w:val="ListNumber"/>
        <w:spacing w:line="240" w:lineRule="auto"/>
        <w:ind w:left="720"/>
      </w:pPr>
      <w:r/>
      <w:hyperlink r:id="rId15">
        <w:r>
          <w:rPr>
            <w:color w:val="0000EE"/>
            <w:u w:val="single"/>
          </w:rPr>
          <w:t>https://www.digitaltrends.com/mobile/your-meta-ai-chats-are-not-really-a-secret-heres-how-to-keep-them-private/</w:t>
        </w:r>
      </w:hyperlink>
      <w:r>
        <w:t xml:space="preserve"> - The Meta AI app's 'Discover' feed has been populated with users' personal conversations, raising privacy concerns. While Meta's sharing process is intended to be explicit, some users have unintentionally shared private chats. To keep interactions private, users can adjust their privacy settings within the app, ensuring that their conversations with Meta AI remain confidential unless they choose to share them publicly.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marketing-interactive.com/the-new-personalisation-paradox-can-meta-balance-ai-chat-relevance-with-privacy" TargetMode="External"/><Relationship Id="rId11" Type="http://schemas.openxmlformats.org/officeDocument/2006/relationships/hyperlink" Target="https://www.reuters.com/business/media-telecom/meta-use-ai-chats-personalize-content-ads-december-2025-10-01/" TargetMode="External"/><Relationship Id="rId12" Type="http://schemas.openxmlformats.org/officeDocument/2006/relationships/hyperlink" Target="https://about.fb.com/news/2025/10/improving-your-recommendations-apps-ai-meta/" TargetMode="External"/><Relationship Id="rId13" Type="http://schemas.openxmlformats.org/officeDocument/2006/relationships/hyperlink" Target="https://www.washingtonpost.com/technology/2025/06/13/meta-ai-privacy-users-chatbot/" TargetMode="External"/><Relationship Id="rId14" Type="http://schemas.openxmlformats.org/officeDocument/2006/relationships/hyperlink" Target="https://www.engadget.com/social-media/meta-warns-users-to-avoid-sharing-personal-or-sensitive-information-in-its-ai-app-233900625.html" TargetMode="External"/><Relationship Id="rId15" Type="http://schemas.openxmlformats.org/officeDocument/2006/relationships/hyperlink" Target="https://www.digitaltrends.com/mobile/your-meta-ai-chats-are-not-really-a-secret-heres-how-to-keep-them-priv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