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and Generative AI: A New Era of Business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Agentic and Generative AI are reshaping how businesses operate, offering new avenues for innovation, automation and user engagement. While both technologies harness machine learning, they serve distinct purposes that, when understood and combined, can deliver transformative results across industries.</w:t>
      </w:r>
      <w:r/>
    </w:p>
    <w:p>
      <w:r/>
      <w:r>
        <w:t>Generative AI has gained prominence for its ability to produce original content—text, images, audio and code—by identifying patterns in large datasets. This capability enables businesses to automate creative tasks, reduce costs and scale content production efficiently. It is widely used in customer-facing tools such as chatbots, in marketing content creation and in software development for accelerating coding and documentation. Mobile app developers, particularly in tech hubs like the US, are integrating Generative AI to personalise experiences and streamline workflows. However, it typically relies on human prompts and operates within data-trained boundaries, which can introduce risks such as bias or regulatory non-compliance.</w:t>
      </w:r>
      <w:r/>
    </w:p>
    <w:p>
      <w:r/>
      <w:r>
        <w:t>Agentic AI, by contrast, functions as an autonomous agent. It can make decisions, execute complex tasks and adapt to changing objectives without continuous human input. It is best understood as a proactive digital partner, with applications in areas like supply chain management, HR, finance and compliance. Agentic AI is especially valuable in sectors requiring real-time decision-making and strict regulatory adherence, such as finance, healthcare and legal services. It can, for example, independently resolve IT issues or process customer refunds, reducing manual effort and operational risk.</w:t>
      </w:r>
      <w:r/>
    </w:p>
    <w:p>
      <w:r/>
      <w:r>
        <w:t>Generative AI answers the question “What can I create?” with content-based solutions. Agentic AI poses a different one: “What should I do next?”—driving decision-making and execution. Their complementary roles are particularly evident in software testing, where Generative AI can automate the creation of test scripts, and Agentic AI can autonomously run tests, monitor systems and enforce compliance in CI/CD pipelines.</w:t>
      </w:r>
      <w:r/>
    </w:p>
    <w:p>
      <w:r/>
      <w:r>
        <w:t>Hybrid solutions are emerging that blend these capabilities. For instance, Generative AI might craft tailored marketing messages, while Agentic AI determines when and how to deliver them and what action to take in response. This synergy enhances both customer engagement and operational efficiency.</w:t>
      </w:r>
      <w:r/>
    </w:p>
    <w:p>
      <w:r/>
      <w:r>
        <w:t>Mobile app development firms are at the heart of this transformation, embedding AI capabilities into industry-specific applications. They ensure that AI tools are secure, compliant and scalable, while enhancing usability through personalisation and predictive features. Their expertise also helps businesses avoid the complexities of in-house builds and regulatory pitfalls.</w:t>
      </w:r>
      <w:r/>
    </w:p>
    <w:p>
      <w:r/>
      <w:r>
        <w:t>As AI adoption deepens, many enterprises will begin with Generative AI to streamline content-heavy functions before expanding into Agentic AI for broader autonomy. Success depends on robust governance frameworks. Development firms help ensure adherence to standards such as HIPAA and GDPR while embedding ethical practices and continuous monitoring to manage risk.</w:t>
      </w:r>
      <w:r/>
    </w:p>
    <w:p>
      <w:r/>
      <w:r>
        <w:t>Rather than being in competition, Agentic and Generative AI represent two halves of a powerful whole. Generative AI enhances creativity and user interaction; Agentic AI brings decision-making and process execution into the autonomous realm. Together, they offer UK businesses—and others globally—a compelling path to responsible innovation in an increasingly complex digital economy.</w:t>
      </w:r>
      <w:r/>
    </w:p>
    <w:p>
      <w:r/>
      <w:r>
        <w:t>Working with leading AI development firms will be key to unlocking this potential, allowing companies to innovate with confidence and build more adaptive, efficient and customer-centric operations.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https://www.techugo.com/blog/agentic-ai-vs-generative-ai-understanding-the-future-of-intelligent-systems-for-businesses/</w:t>
        </w:r>
      </w:hyperlink>
      <w:r>
        <w:t xml:space="preserve"> - Please view link - unable to able to access data</w:t>
      </w:r>
      <w:r/>
    </w:p>
    <w:p>
      <w:pPr>
        <w:pStyle w:val="ListNumber"/>
        <w:spacing w:line="240" w:lineRule="auto"/>
        <w:ind w:left="720"/>
      </w:pPr>
      <w:r/>
      <w:hyperlink r:id="rId11">
        <w:r>
          <w:rPr>
            <w:color w:val="0000EE"/>
            <w:u w:val="single"/>
          </w:rPr>
          <w:t>https://devcom.com/tech-blog/agentic-ai-vs-generative-ai-key-differences-and-business-benefits/</w:t>
        </w:r>
      </w:hyperlink>
      <w:r>
        <w:t xml:space="preserve"> - This article explores the distinctions between Agentic AI and Generative AI, highlighting their unique characteristics and business applications. It discusses how Generative AI focuses on content creation, such as generating text and images, while Agentic AI is designed for autonomous decision-making and task execution. The piece also addresses the challenges and limitations associated with each technology, providing insights into their respective roles in enhancing business operations.</w:t>
      </w:r>
      <w:r/>
    </w:p>
    <w:p>
      <w:pPr>
        <w:pStyle w:val="ListNumber"/>
        <w:spacing w:line="240" w:lineRule="auto"/>
        <w:ind w:left="720"/>
      </w:pPr>
      <w:r/>
      <w:hyperlink r:id="rId12">
        <w:r>
          <w:rPr>
            <w:color w:val="0000EE"/>
            <w:u w:val="single"/>
          </w:rPr>
          <w:t>https://www.ibm.com/think/topics/agentic-ai-vs-generative-ai</w:t>
        </w:r>
      </w:hyperlink>
      <w:r>
        <w:t xml:space="preserve"> - IBM's article delves into the differences between Agentic AI and Generative AI, outlining their functionalities and potential use cases. It emphasizes that Generative AI is primarily used for content creation, including SEO-optimized materials and marketing content, whereas Agentic AI is emerging in areas like customer service, healthcare security, workflow management, and financial risk management. The piece also highlights the experimental phase of many Agentic AI applications and their evolving roles in business processes.</w:t>
      </w:r>
      <w:r/>
    </w:p>
    <w:p>
      <w:pPr>
        <w:pStyle w:val="ListNumber"/>
        <w:spacing w:line="240" w:lineRule="auto"/>
        <w:ind w:left="720"/>
      </w:pPr>
      <w:r/>
      <w:hyperlink r:id="rId13">
        <w:r>
          <w:rPr>
            <w:color w:val="0000EE"/>
            <w:u w:val="single"/>
          </w:rPr>
          <w:t>https://writesonic.com/blog/agentic-ai-vs-generative-ai</w:t>
        </w:r>
      </w:hyperlink>
      <w:r>
        <w:t xml:space="preserve"> - This blog post provides a comprehensive comparison between Agentic AI and Generative AI, focusing on their key differences and business use cases. It explains that Generative AI excels in content generation, such as creating blog posts and social media content, while Agentic AI is adept at decision-making and task execution, making it suitable for applications like autonomous testing and real-time decision-making. The article also discusses the complementary nature of these technologies in enhancing business efficiency.</w:t>
      </w:r>
      <w:r/>
    </w:p>
    <w:p>
      <w:pPr>
        <w:pStyle w:val="ListNumber"/>
        <w:spacing w:line="240" w:lineRule="auto"/>
        <w:ind w:left="720"/>
      </w:pPr>
      <w:r/>
      <w:hyperlink r:id="rId14">
        <w:r>
          <w:rPr>
            <w:color w:val="0000EE"/>
            <w:u w:val="single"/>
          </w:rPr>
          <w:t>https://www.cognigy.com/agentic-ai/generative-ai-vs-agentic-ai</w:t>
        </w:r>
      </w:hyperlink>
      <w:r>
        <w:t xml:space="preserve"> - Cognigy's article contrasts Generative AI and Agentic AI, detailing their distinct purposes and applications. It notes that Generative AI is focused on producing content by learning from existing data patterns, whereas Agentic AI is centered on autonomous decision-making and task execution. The piece highlights how these technologies can be integrated to create hybrid solutions, combining content generation with proactive decision-making to drive business innovation and efficiency.</w:t>
      </w:r>
      <w:r/>
    </w:p>
    <w:p>
      <w:pPr>
        <w:pStyle w:val="ListNumber"/>
        <w:spacing w:line="240" w:lineRule="auto"/>
        <w:ind w:left="720"/>
      </w:pPr>
      <w:r/>
      <w:hyperlink r:id="rId15">
        <w:r>
          <w:rPr>
            <w:color w:val="0000EE"/>
            <w:u w:val="single"/>
          </w:rPr>
          <w:t>https://techpilot.ai/agentic-ai-vs-generative-ai-key-differences/</w:t>
        </w:r>
      </w:hyperlink>
      <w:r>
        <w:t xml:space="preserve"> - This article examines the key differences between Agentic AI and Generative AI, emphasizing their respective roles in business operations. It outlines that Generative AI is used for content creation, such as generating data visualizations and analytical reports, while Agentic AI is designed for comprehensive end-to-end process automation that requires decision-making and adaptation. The piece also discusses the return on investment metrics for both technologies and their impact on operational efficiency.</w:t>
      </w:r>
      <w:r/>
    </w:p>
    <w:p>
      <w:pPr>
        <w:pStyle w:val="ListNumber"/>
        <w:spacing w:line="240" w:lineRule="auto"/>
        <w:ind w:left="720"/>
      </w:pPr>
      <w:r/>
      <w:hyperlink r:id="rId16">
        <w:r>
          <w:rPr>
            <w:color w:val="0000EE"/>
            <w:u w:val="single"/>
          </w:rPr>
          <w:t>https://bigid.com/blog/agentic-ai-vs-generative-ai/</w:t>
        </w:r>
      </w:hyperlink>
      <w:r>
        <w:t xml:space="preserve"> - BigID's blog post explores the distinctions between Generative AI and Agentic AI, focusing on their applications in business intelligence and cybersecurity. It explains that Generative AI can summarize vast amounts of market data to identify trends and insights, while Agentic AI can autonomously execute data-driven decisions, such as making investment decisions or optimizing supply chains. The article also discusses the integration of these technologies to enhance security protocols and regulatory compliance.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echugo.com/blog/agentic-ai-vs-generative-ai-understanding-the-future-of-intelligent-systems-for-businesses/" TargetMode="External"/><Relationship Id="rId11" Type="http://schemas.openxmlformats.org/officeDocument/2006/relationships/hyperlink" Target="https://devcom.com/tech-blog/agentic-ai-vs-generative-ai-key-differences-and-business-benefits/" TargetMode="External"/><Relationship Id="rId12" Type="http://schemas.openxmlformats.org/officeDocument/2006/relationships/hyperlink" Target="https://www.ibm.com/think/topics/agentic-ai-vs-generative-ai" TargetMode="External"/><Relationship Id="rId13" Type="http://schemas.openxmlformats.org/officeDocument/2006/relationships/hyperlink" Target="https://writesonic.com/blog/agentic-ai-vs-generative-ai" TargetMode="External"/><Relationship Id="rId14" Type="http://schemas.openxmlformats.org/officeDocument/2006/relationships/hyperlink" Target="https://www.cognigy.com/agentic-ai/generative-ai-vs-agentic-ai" TargetMode="External"/><Relationship Id="rId15" Type="http://schemas.openxmlformats.org/officeDocument/2006/relationships/hyperlink" Target="https://techpilot.ai/agentic-ai-vs-generative-ai-key-differences/" TargetMode="External"/><Relationship Id="rId16" Type="http://schemas.openxmlformats.org/officeDocument/2006/relationships/hyperlink" Target="https://bigid.com/blog/agentic-ai-vs-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