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UK-India trade deal unlocks £6bn in investment and deepens tech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and India have signed a wide-ranging trade agreement projected to unlock more than £6 billion in investment and export opportunities and support over 2,200 UK jobs. Announced during a meeting between Prime Minister Keir Starmer and Indian Prime Minister Narendra Modi, the deal is expected to add £4.8 billion annually to the UK economy and deliver a collective wage boost of £2.2 billion for British workers.</w:t>
      </w:r>
      <w:r/>
    </w:p>
    <w:p>
      <w:r/>
      <w:r>
        <w:t>Savings on everyday goods such as clothing, footwear and food are anticipated, with benefits extending across all regions of the UK.</w:t>
      </w:r>
      <w:r/>
    </w:p>
    <w:p>
      <w:r/>
      <w:r>
        <w:t>Beyond economic impact, the deal lays the groundwork for closer cooperation in technology and innovation. Sachin Agrawal, Managing Director of Zoho UK, described the agreement as a “major milestone not just for trade, but for global technology collaboration.” He said it will enable Indian firms to establish R&amp;D hubs in the UK and provide UK companies greater access to India’s dynamic tech sector.</w:t>
      </w:r>
      <w:r/>
    </w:p>
    <w:p>
      <w:r/>
      <w:r>
        <w:t>This collaboration is set to drive progress in areas including artificial intelligence, health technologies, quantum computing and data science. Agrawal stressed the importance of ethical safeguards, including responsible AI development and secure data practices, to ensure innovation benefits society at large.</w:t>
      </w:r>
      <w:r/>
    </w:p>
    <w:p>
      <w:r/>
      <w:r>
        <w:t>The trade agreement is bolstered by a renewed Comprehensive and Strategic Partnership between the two nations. Building on the UK-India Technology Security Initiative (TSI), the partnership strengthens ties across defence, education, climate, and digital innovation.</w:t>
      </w:r>
      <w:r/>
    </w:p>
    <w:p>
      <w:r/>
      <w:r>
        <w:t>The TSI has already spurred joint work in telecoms security, AI, semiconductors, biotech and quantum technologies. A joint £7 million research programme is supporting Open RAN and 5G/6G testbed development, reflecting the importance of secure, next-generation telecommunications.</w:t>
      </w:r>
      <w:r/>
    </w:p>
    <w:p>
      <w:r/>
      <w:r>
        <w:t>Efforts to align AI governance and promote safe, human-centric AI are central to the TSI’s mission. It also supports academic and industrial research collaboration, workforce development, and greater resilience in critical tech supply chains.</w:t>
      </w:r>
      <w:r/>
    </w:p>
    <w:p>
      <w:r/>
      <w:r>
        <w:t>A joint statement from both governments outlines a shared vision of prosperity through tech-led cooperation. Areas of focus include AI, the digital economy, cybersecurity, health innovation and clean growth. The UK-India Tech Hub in India is central to this agenda, fostering connections between hi-tech businesses and encouraging policy collaboration in mobility, manufacturing and healthcare AI.</w:t>
      </w:r>
      <w:r/>
    </w:p>
    <w:p>
      <w:r/>
      <w:r>
        <w:t>Together, the trade deal and strengthened technology ties signal a clear intent to position the UK and India as global leaders in ethical, sustainable innovation. As cross-border partnerships grow, so too does the potential to shape the future of AI and digital technologies in a way that delivers economic and societal value on both sides.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https://www.onrec.com/news/economy/uk%E2%80%93india-trade-deal-unlocks-%C2%A36-billion-in-investment-and-jobs</w:t>
        </w:r>
      </w:hyperlink>
      <w:r>
        <w:t xml:space="preserve"> - Please view link - unable to able to access data</w:t>
      </w:r>
      <w:r/>
    </w:p>
    <w:p>
      <w:pPr>
        <w:pStyle w:val="ListNumber"/>
        <w:spacing w:line="240" w:lineRule="auto"/>
        <w:ind w:left="720"/>
      </w:pPr>
      <w:r/>
      <w:hyperlink r:id="rId10">
        <w:r>
          <w:rPr>
            <w:color w:val="0000EE"/>
            <w:u w:val="single"/>
          </w:rPr>
          <w:t>https://www.onrec.com/news/economy/uk%E2%80%93india-trade-deal-unlocks-%C2%A36-billion-in-investment-and-jobs</w:t>
        </w:r>
      </w:hyperlink>
      <w:r>
        <w:t xml:space="preserve"> - The UK Government has announced a major boost to British industry following the signing of a historic trade agreement with India, securing over £6 billion in new investment and export deals and supporting more than 2,200 British jobs across the country. The signing of the deal will take place during a meeting between Prime Minister Keir Starmer and Indian Prime Minister Narendra Modi marking a major step forward in bilateral cooperation and is forecast to boost the UK’s GDP by £4.8 billion each year, according to newly released analysis. The benefits are expected to reach every region and nation of the UK, with working communities seeing tangible economic impact from the deal. As part of the agreement, British workers are projected to gain a collective £2.2 billion wage uplift annually, with potential savings for wide range of everyday goods, including clothing, footwear, and food products. The UK already imports more than £11 billion in goods from India and cutting tariffs will make it easier and more cost-effective to bring in vital components and materials, particularly for advanced manufacturing and high-end consumer products. For British businesses, this means better access to quality imports and lower production costs. The agreement supports the current administration’s Plan for Change’s strategy to grow the economy, raise living standards, and put more money into people’s pockets. The billions generated from this trade deal are positioned to be felt across all parts of the UK economy. Sachin Agrawal, Managing Director for Zoho UK commented: "The UK-India deal is a major milestone not just for trade, but for global technology collaboration. It creates a foundation for joint innovation in AI, data science, and advanced technologies. With Indian firms opening R&amp;D hubs across the UK and UK companies gaining better access to India’s dynamic tech sector, we’ll see stronger collaboration in many areas including AI, health/bio tech and quantum across an array of industry sectors." "As with the introduction of any new technology, we encourage businesses to commit to ethical standards, robust security, safe AI development, and responsible data practices. This kind of knowledge sharing and cross-border innovation is essential if we want to lead on global challenges and ensure tech progress benefits people, businesses, and society as a whole." The Prime Ministers have also signed a renewed Comprehensive and Strategic Partnership, cementing future collaboration across defence, education, climate, technology, and innovation. The agreement builds on the UK–India Technology Security Initiative signed one year ago, which has already unlocked joint activity in telecoms security, critical minerals, AI, quantum, biotech, advanced materials, and semiconductors.</w:t>
      </w:r>
      <w:r/>
    </w:p>
    <w:p>
      <w:pPr>
        <w:pStyle w:val="ListNumber"/>
        <w:spacing w:line="240" w:lineRule="auto"/>
        <w:ind w:left="720"/>
      </w:pPr>
      <w:r/>
      <w:hyperlink r:id="rId11">
        <w:r>
          <w:rPr>
            <w:color w:val="0000EE"/>
            <w:u w:val="single"/>
          </w:rPr>
          <w:t>https://www.gov.uk/government/publications/uk-india-technology-security-initiative-factsheet/uk-india-technology-security-initiative-factsheet</w:t>
        </w:r>
      </w:hyperlink>
      <w:r>
        <w:t xml:space="preserve"> - The UK-India Technology Security Initiative (TSI) aims to drive economic growth and strengthen national security by harnessing frontier technologies. The initiative focuses on areas such as artificial intelligence (AI), semiconductors, critical minerals, and telecommunications. Both countries are committed to collaborating on safe, responsible, human-centric, and trustworthy AI to promote global good and strengthen interoperability between their AI governance frameworks. The partnership seeks to facilitate academic and industrial R&amp;D collaboration, share best practices on workforce development, and enhance bilateral collaboration to strengthen the resilience of semiconductor supply chains. The TSI also includes a £7 million joint research programme on Future Telecoms to support Open RAN and 5G/6G testbed development.</w:t>
      </w:r>
      <w:r/>
    </w:p>
    <w:p>
      <w:pPr>
        <w:pStyle w:val="ListNumber"/>
        <w:spacing w:line="240" w:lineRule="auto"/>
        <w:ind w:left="720"/>
      </w:pPr>
      <w:r/>
      <w:hyperlink r:id="rId12">
        <w:r>
          <w:rPr>
            <w:color w:val="0000EE"/>
            <w:u w:val="single"/>
          </w:rPr>
          <w:t>https://www.gov.uk/government/publications/uk-india-joint-statement-shared-values-global-capability/uk-india-joint-statement-shared-values-global-capability</w:t>
        </w:r>
      </w:hyperlink>
      <w:r>
        <w:t xml:space="preserve"> - The UK-India Joint Statement outlines a shared vision for prosperity through a Technology Partnership. Both nations aim to collaborate on future technologies to tackle global challenges, including AI, the digital economy, health technologies, cybersecurity, and promoting clean growth. The partnership focuses on sharing knowledge, collaborating on research, and creating partnerships between innovation clusters to deploy complementary technological strengths. The UK-India Tech Hub in India will bring together hi-tech companies to create investment and export opportunities and advance policy collaboration in areas such as Future Mobility, Advanced Manufacturing, and Healthcare AI under India’s Aspirational districts’ Programme.</w:t>
      </w:r>
      <w:r/>
    </w:p>
    <w:p>
      <w:pPr>
        <w:pStyle w:val="ListNumber"/>
        <w:spacing w:line="240" w:lineRule="auto"/>
        <w:ind w:left="720"/>
      </w:pPr>
      <w:r/>
      <w:hyperlink r:id="rId13">
        <w:r>
          <w:rPr>
            <w:color w:val="0000EE"/>
            <w:u w:val="single"/>
          </w:rPr>
          <w:t>https://www.gov.uk/government/news/uk-india-technology-security-initiative-anniversary-statement</w:t>
        </w:r>
      </w:hyperlink>
      <w:r>
        <w:t xml:space="preserve"> - On the one-year anniversary of the UK-India Technology Security Initiative (TSI), both countries reaffirmed their commitment to harness frontier technologies to drive economic growth and strengthen national security. The TSI has enabled industry, academia, and government to deliver new strategic opportunities, including a £7 million joint research programme on Future Telecoms to support Open RAN and 5G/6G testbed development. The collaboration between India’s Centre for Development of Telematics (C-DOT) and the UK’s Smart RAN Open Network Interoperability Centre (SONIC) focuses on bilateral collaboration in telecom innovation, testing, and emerging technology.</w:t>
      </w:r>
      <w:r/>
    </w:p>
    <w:p>
      <w:pPr>
        <w:pStyle w:val="ListNumber"/>
        <w:spacing w:line="240" w:lineRule="auto"/>
        <w:ind w:left="720"/>
      </w:pPr>
      <w:r/>
      <w:hyperlink r:id="rId11">
        <w:r>
          <w:rPr>
            <w:color w:val="0000EE"/>
            <w:u w:val="single"/>
          </w:rPr>
          <w:t>https://www.gov.uk/government/publications/uk-india-technology-security-initiative-factsheet/uk-india-technology-security-initiative-factsheet</w:t>
        </w:r>
      </w:hyperlink>
      <w:r>
        <w:t xml:space="preserve"> - The UK-India Technology Security Initiative (TSI) aims to drive economic growth and strengthen national security by harnessing frontier technologies. The initiative focuses on areas such as artificial intelligence (AI), semiconductors, critical minerals, and telecommunications. Both countries are committed to collaborating on safe, responsible, human-centric, and trustworthy AI to promote global good and strengthen interoperability between their AI governance frameworks. The partnership seeks to facilitate academic and industrial R&amp;D collaboration, share best practices on workforce development, and enhance bilateral collaboration to strengthen the resilience of semiconductor supply chains. The TSI also includes a £7 million joint research programme on Future Telecoms to support Open RAN and 5G/6G testbed development.</w:t>
      </w:r>
      <w:r/>
    </w:p>
    <w:p>
      <w:pPr>
        <w:pStyle w:val="ListNumber"/>
        <w:spacing w:line="240" w:lineRule="auto"/>
        <w:ind w:left="720"/>
      </w:pPr>
      <w:r/>
      <w:hyperlink r:id="rId12">
        <w:r>
          <w:rPr>
            <w:color w:val="0000EE"/>
            <w:u w:val="single"/>
          </w:rPr>
          <w:t>https://www.gov.uk/government/publications/uk-india-joint-statement-shared-values-global-capability/uk-india-joint-statement-shared-values-global-capability</w:t>
        </w:r>
      </w:hyperlink>
      <w:r>
        <w:t xml:space="preserve"> - The UK-India Joint Statement outlines a shared vision for prosperity through a Technology Partnership. Both nations aim to collaborate on future technologies to tackle global challenges, including AI, the digital economy, health technologies, cybersecurity, and promoting clean growth. The partnership focuses on sharing knowledge, collaborating on research, and creating partnerships between innovation clusters to deploy complementary technological strengths. The UK-India Tech Hub in India will bring together hi-tech companies to create investment and export opportunities and advance policy collaboration in areas such as Future Mobility, Advanced Manufacturing, and Healthcare AI under India’s Aspirational districts’ Programme.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onrec.com/news/economy/uk%E2%80%93india-trade-deal-unlocks-%C2%A36-billion-in-investment-and-jobs" TargetMode="External"/><Relationship Id="rId11" Type="http://schemas.openxmlformats.org/officeDocument/2006/relationships/hyperlink" Target="https://www.gov.uk/government/publications/uk-india-technology-security-initiative-factsheet/uk-india-technology-security-initiative-factsheet" TargetMode="External"/><Relationship Id="rId12" Type="http://schemas.openxmlformats.org/officeDocument/2006/relationships/hyperlink" Target="https://www.gov.uk/government/publications/uk-india-joint-statement-shared-values-global-capability/uk-india-joint-statement-shared-values-global-capability" TargetMode="External"/><Relationship Id="rId13" Type="http://schemas.openxmlformats.org/officeDocument/2006/relationships/hyperlink" Target="https://www.gov.uk/government/news/uk-india-technology-security-initiative-anniversary-stat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