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NVIDIA and Anthropic Forge $30bn Alliance to Reshape AI Cloud Economics and Enterprise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powerful new alliance between Microsoft, NVIDIA and Anthropic is redrawing the map of the global AI landscape, combining compute power, enterprise scale and model innovation into a single, strategically integrated framework. The centrepiece? Anthropic’s $30bn Azure compute commitment, with Claude models embedded across Microsoft’s platforms, from enterprise suites to productivity tools.</w:t>
      </w:r>
      <w:r/>
    </w:p>
    <w:p>
      <w:r/>
      <w:r>
        <w:t>This three-way partnership delivers more than access—it redefines efficiency. NVIDIA’s latest Grace Blackwell and upcoming Vera Rubin systems promise a “10x speed-up”, slashing inference costs through optimised hardware and NVLink integration. As inference, not just training, becomes the dominant cost driver in AI, such economics could shape enterprise investment strategies for years to come.</w:t>
      </w:r>
      <w:r/>
    </w:p>
    <w:p>
      <w:r/>
      <w:r>
        <w:t>Claude’s deployment across Microsoft 365, with built-in compliance and governance support, meets critical IT demands for security and trust. More significantly, it’s now the only frontier model accessible across all three major cloud providers—breaking vendor lock-in and anchoring a truly multi-cloud future.</w:t>
      </w:r>
      <w:r/>
    </w:p>
    <w:p>
      <w:r/>
      <w:r>
        <w:t>With further commitments from Google Cloud and a combined investment pool exceeding $45bn, Anthropic is poised to challenge AI incumbents at scale. For the UK and global enterprises, this shift signals a new phase: less about who owns the model, and more about who optimises deployment, governance and ROI.</w:t>
      </w:r>
      <w:r/>
    </w:p>
    <w:p>
      <w:r/>
      <w:r>
        <w:t>As AI becomes embedded in day-to-day workflows, enterprise leaders must now match model capabilities to real business needs—balancing innovation with cost, control and compliance. The future of AI won’t hinge on access, but on agility and alignment. This deal sets the benchmark.</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https://www.artificialintelligence-news.com/news/microsoft-nvidia-and-anthropic-forge-ai-compute-alliance/</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https://www.reuters.com/technology/anthropic-commits-30-billion-microsoft-azure-compute-2025-11-18/</w:t>
        </w:r>
      </w:hyperlink>
      <w:r>
        <w:t xml:space="preserve"> - Microsoft and Nvidia are set to invest a combined $15 billion in Anthropic, with Nvidia committing up to $10 billion and Microsoft up to $5 billion, as part of a broader partnership. The deal includes Anthropic committing $30 billion to use Microsoft’s Azure cloud services, reinforcing the growing competition and resource demand in the AI sector. The alliance seeks to diversify dependence within the AI ecosystem, particularly reducing reliance on OpenAI, as Anthropic emerges as a key rival.</w:t>
      </w:r>
      <w:r/>
    </w:p>
    <w:p>
      <w:pPr>
        <w:pStyle w:val="ListNumber"/>
        <w:spacing w:line="240" w:lineRule="auto"/>
        <w:ind w:left="720"/>
      </w:pPr>
      <w:r/>
      <w:hyperlink r:id="rId12">
        <w:r>
          <w:rPr>
            <w:color w:val="0000EE"/>
            <w:u w:val="single"/>
          </w:rPr>
          <w:t>https://www.anthropic.com/news/microsoft-nvidia-anthropic-announce-strategic-partnerships</w:t>
        </w:r>
      </w:hyperlink>
      <w:r>
        <w:t xml:space="preserve"> - Microsoft, NVIDIA, and Anthropic announced new strategic partnerships. Anthropic will scale its rapidly-growing Claude AI model on Microsoft Azure, powered by NVIDIA, which will broaden access to Claude and provide Azure enterprise customers with expanded model choice and new capabilities. Anthropic has committed to purchase $30 billion of Azure compute capacity and to contract additional compute capacity up to one gigawatt.</w:t>
      </w:r>
      <w:r/>
    </w:p>
    <w:p>
      <w:pPr>
        <w:pStyle w:val="ListNumber"/>
        <w:spacing w:line="240" w:lineRule="auto"/>
        <w:ind w:left="720"/>
      </w:pPr>
      <w:r/>
      <w:hyperlink r:id="rId13">
        <w:r>
          <w:rPr>
            <w:color w:val="0000EE"/>
            <w:u w:val="single"/>
          </w:rPr>
          <w:t>https://www.business-standard.com/industry/news/anthropic-microsoft-and-nvidia-come-together-in-a-strategic-partnership-125111801380_1.html</w:t>
        </w:r>
      </w:hyperlink>
      <w:r>
        <w:t xml:space="preserve"> - In a significant move, Microsoft announced a strategic partnership with Nvidia and Anthropic. As part of this partnership, Anthropic has committed to purchase $30 billion of Azure compute capacity and to contract additional compute capacity up to one gigawatt. Additionally, Microsoft and Nvidia have committed to invest up to $5 billion and $10 billion respectively in Anthropic. Anthropic is a direct competition to OpenAI, also backed by Microsoft.</w:t>
      </w:r>
      <w:r/>
    </w:p>
    <w:p>
      <w:pPr>
        <w:pStyle w:val="ListNumber"/>
        <w:spacing w:line="240" w:lineRule="auto"/>
        <w:ind w:left="720"/>
      </w:pPr>
      <w:r/>
      <w:hyperlink r:id="rId14">
        <w:r>
          <w:rPr>
            <w:color w:val="0000EE"/>
            <w:u w:val="single"/>
          </w:rPr>
          <w:t>https://www.tomshardware.com/tech-industry/artificial-intelligence/anthropic-signs-deal-with-google-cloud-to-expand-tpu-chip-capacity-ai-company-expects-to-have-over-1gw-of-processing-power-in-2026</w:t>
        </w:r>
      </w:hyperlink>
      <w:r>
        <w:t xml:space="preserve"> - Anthropic has signed a significant deal with Google Cloud to substantially expand its use of Google’s TPU chips, aiming to access up to one million TPUs and over 1 gigawatt of compute capacity by 2026. This move will support the development of future Claude AI models and help meet growing customer demand. Since 2023, Anthropic has relied on Google Cloud's infrastructure and platforms like Vertex AI and Google Cloud Marketplace for model training and deployment, serving high-profile clients such as Figma and Palo Alto Networks.</w:t>
      </w:r>
      <w:r/>
    </w:p>
    <w:p>
      <w:pPr>
        <w:pStyle w:val="ListNumber"/>
        <w:spacing w:line="240" w:lineRule="auto"/>
        <w:ind w:left="720"/>
      </w:pPr>
      <w:r/>
      <w:hyperlink r:id="rId15">
        <w:r>
          <w:rPr>
            <w:color w:val="0000EE"/>
            <w:u w:val="single"/>
          </w:rPr>
          <w:t>https://www.crn.com/news/ai/2025/amazon-backed-anthropic-inks-microsoft-nvidia-deals-30b-azure-commitment-vera-rubin-support</w:t>
        </w:r>
      </w:hyperlink>
      <w:r>
        <w:t xml:space="preserve"> - Google has also invested $3 billion into Anthropic, which uses Google Cloud as another cloud provider. It’s also the latest in so-called circular spending by large and influential AI companies, where funds often flow back and forth between two or more parties, with suppliers in some cases investing in customers in exchange for buying their products. Recent examples include deals struck by OpenAI with Nvidia, Oracle and CoreWeave.</w:t>
      </w:r>
      <w:r/>
    </w:p>
    <w:p>
      <w:pPr>
        <w:pStyle w:val="ListNumber"/>
        <w:spacing w:line="240" w:lineRule="auto"/>
        <w:ind w:left="720"/>
      </w:pPr>
      <w:r/>
      <w:hyperlink r:id="rId16">
        <w:r>
          <w:rPr>
            <w:color w:val="0000EE"/>
            <w:u w:val="single"/>
          </w:rPr>
          <w:t>https://www.washingtonpost.com/business/2025/11/18/microsoft-ignite-anthropic-nvidia/9d6a8eca-c492-11f0-be23-3ccb704f61ac_story.html</w:t>
        </w:r>
      </w:hyperlink>
      <w:r>
        <w:t xml:space="preserve"> - Microsoft said Tuesday it is partnering with artificial intelligence company Anthropic and chipmaker Nvidia as part of an AI infrastructure deal that moves the software giant further away from its longtime alliance with OpenAI. Anthropic, maker of the chatbot Claude that competes with OpenAI’s ChatGPT, said it is committed to buying $30 billion in computing capacity from Microsoft’s Azure cloud computing platform. As part of the partnership, Nvidia will also invest up to $10 billion in Anthropic, and Microsoft will invest up to $5 billion in the San Francisco-based startup.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artificialintelligence-news.com/news/microsoft-nvidia-and-anthropic-forge-ai-compute-alliance/" TargetMode="External"/><Relationship Id="rId11" Type="http://schemas.openxmlformats.org/officeDocument/2006/relationships/hyperlink" Target="https://www.reuters.com/technology/anthropic-commits-30-billion-microsoft-azure-compute-2025-11-18/" TargetMode="External"/><Relationship Id="rId12" Type="http://schemas.openxmlformats.org/officeDocument/2006/relationships/hyperlink" Target="https://www.anthropic.com/news/microsoft-nvidia-anthropic-announce-strategic-partnerships" TargetMode="External"/><Relationship Id="rId13" Type="http://schemas.openxmlformats.org/officeDocument/2006/relationships/hyperlink" Target="https://www.business-standard.com/industry/news/anthropic-microsoft-and-nvidia-come-together-in-a-strategic-partnership-125111801380_1.html" TargetMode="External"/><Relationship Id="rId14" Type="http://schemas.openxmlformats.org/officeDocument/2006/relationships/hyperlink" Target="https://www.tomshardware.com/tech-industry/artificial-intelligence/anthropic-signs-deal-with-google-cloud-to-expand-tpu-chip-capacity-ai-company-expects-to-have-over-1gw-of-processing-power-in-2026" TargetMode="External"/><Relationship Id="rId15" Type="http://schemas.openxmlformats.org/officeDocument/2006/relationships/hyperlink" Target="https://www.crn.com/news/ai/2025/amazon-backed-anthropic-inks-microsoft-nvidia-deals-30b-azure-commitment-vera-rubin-support" TargetMode="External"/><Relationship Id="rId16" Type="http://schemas.openxmlformats.org/officeDocument/2006/relationships/hyperlink" Target="https://www.washingtonpost.com/business/2025/11/18/microsoft-ignite-anthropic-nvidia/9d6a8eca-c492-11f0-be23-3ccb704f61ac_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