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Aspia Space Secures £1M to Revolutionise Satellite Imaging with AI-Powered Cloud-Free Earth Observation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Cornwall-based Earth Observation (EO) pioneer Aspia Space has secured a £1 million equity investment from the British Business Bank’s South West Investment Fund, managed by The FSE Group. Part of a £2.25 million funding round, this investment will accelerate the company’s development of AI-powered land intelligence technologies and expand its team as it targets a £40 million turnover within five years.</w:t>
      </w:r>
      <w:r/>
    </w:p>
    <w:p>
      <w:r/>
      <w:r>
        <w:t>Founded in 2021, Aspia Space’s core innovations include ClearSky, an AI model that delivers real-time, cloud-free satellite images using optical and radar data fusion, and EarthPT, a foundation EO model trained on over 14 billion tokens of remote sensing data. Together, these tools provide uninterrupted, accurate, and predictive monitoring of Earth’s surface—transforming how sectors like agriculture, insurance, and environmental management assess land conditions.</w:t>
      </w:r>
      <w:r/>
    </w:p>
    <w:p>
      <w:r/>
      <w:r>
        <w:t>With plans to grow its workforce to over 100 by 2030 and expand globally, Aspia has joined NVIDIA Inception to accelerate its AI capabilities. Backed by strong investor support, including The FSE Group and British Business Bank, Aspia’s mission positions the UK at the forefront of the $700 billion EO market while contributing to sustainable land use and climate resilience.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https://ukbaa.org.uk/blog/2025/10/01/aspia-space-secures-significant-equity-investment-to-drive-next-phase-of-growth/</w:t>
        </w:r>
      </w:hyperlink>
      <w:r>
        <w:t xml:space="preserve"> - Please view link - unable to able to access data</w:t>
      </w:r>
      <w:r/>
    </w:p>
    <w:p>
      <w:pPr>
        <w:pStyle w:val="ListNumber"/>
        <w:spacing w:line="240" w:lineRule="auto"/>
        <w:ind w:left="720"/>
      </w:pPr>
      <w:r/>
      <w:hyperlink r:id="rId10">
        <w:r>
          <w:rPr>
            <w:color w:val="0000EE"/>
            <w:u w:val="single"/>
          </w:rPr>
          <w:t>https://ukbaa.org.uk/blog/2025/10/01/aspia-space-secures-significant-equity-investment-to-drive-next-phase-of-growth/</w:t>
        </w:r>
      </w:hyperlink>
      <w:r>
        <w:t xml:space="preserve"> - Aspia Space, a Cornwall-based Earth Observation technology company, has secured a £1 million equity investment from the British Business Bank’s South West Investment Fund, managed by The FSE Group, as part of a £2.25 million funding round. This investment will support the growth of Aspia Space’s land intelligence platform, which leverages two AI technologies: ClearSky, a deep learning algorithm providing cloud-free satellite imaging data, and EarthPT, a foundation model for Earth Observation. Founded in 2021, Aspia Space applies its technology to global challenges in agriculture, insurance, land management, and environmental monitoring. The company plans to create 10 new roles within the next 12 months and aims to build a team of over 100 by 2030. Professor James Geach, Co-founder and Chief Scientific Officer, stated that the investment will enable Aspia to deliver its products to a broader market and is a key milestone towards becoming a £40 million turnover business within five years. Anna Staevska, Investment Manager at The FSE Group, highlighted Aspia Space’s strong leadership and robust intellectual property, positioning them to lead innovation in Earth Observation. Paul Jones, Senior Investment Manager from the British Business Bank, emphasized Aspia Space’s role in positioning the UK at the forefront of the expanding Earth Observation market. The South West Investment Fund aims to drive sustainable economic growth by supporting innovation and creating local opportunities for new and growing businesses across the South West, offering a range of commercial finance options.</w:t>
      </w:r>
      <w:r/>
    </w:p>
    <w:p>
      <w:pPr>
        <w:pStyle w:val="ListNumber"/>
        <w:spacing w:line="240" w:lineRule="auto"/>
        <w:ind w:left="720"/>
      </w:pPr>
      <w:r/>
      <w:hyperlink r:id="rId11">
        <w:r>
          <w:rPr>
            <w:color w:val="0000EE"/>
            <w:u w:val="single"/>
          </w:rPr>
          <w:t>https://www.thebusinessdesk.com/south-west/news/29172-earth-observation-tech-company-has-the-world-at-its-feet-after-major-equity-investment</w:t>
        </w:r>
      </w:hyperlink>
      <w:r>
        <w:t xml:space="preserve"> - Aspia Space, a Cornwall-based Earth Observation technology company, has secured a £1 million equity investment to support its land intelligence platform. The platform leverages two AI technologies: ClearSky, a deep learning algorithm delivering uninterrupted, cloud-free satellite imaging data, and EarthPT, Aspia’s foundation model for Earth Observation. By combining advanced machine learning with expert human analysis, Aspia provides organisations with consistent, regular, and reliable land intelligence, overcoming the issue of cloud cover impeding Earth Observation. Founded in 2021 following extensive academic research, Aspia Space applies its proprietary technology to critical global challenges, including agriculture, insurance, land management, and environmental monitoring. The company, based near Falmouth, expects the funding to create 10 roles within the next 12 months and anticipates building a team of over 100 by 2030. Professor James Geach, Co-founder and Chief Scientific Officer at Aspia Space, stated that the investment will enable the company to deliver its products to a broader market and is a key milestone towards becoming a £40 million turnover business within five years. Anna Staevska, Investment Manager at The FSE Group, commented on Aspia Space’s technology being ahead of the curve in a rapidly expanding market, with strong leadership and robust intellectual property positioning them to lead ongoing innovation in Earth Observation. Paul Jones, Senior Investment Manager from the British Business Bank, added that Aspia Space is positioning the UK at the forefront of the rapidly expanding Earth Observation market, with the South West Investment Fund created to help pioneering businesses like this realise their growth potential, create high-value jobs, and deliver real economic and environmental impact.</w:t>
      </w:r>
      <w:r/>
    </w:p>
    <w:p>
      <w:pPr>
        <w:pStyle w:val="ListNumber"/>
        <w:spacing w:line="240" w:lineRule="auto"/>
        <w:ind w:left="720"/>
      </w:pPr>
      <w:r/>
      <w:hyperlink r:id="rId12">
        <w:r>
          <w:rPr>
            <w:color w:val="0000EE"/>
            <w:u w:val="single"/>
          </w:rPr>
          <w:t>https://www.insidermedia.com/news/south-west/science-led-land-intelligence-firm-secures-equity-investment</w:t>
        </w:r>
      </w:hyperlink>
      <w:r>
        <w:t xml:space="preserve"> - Aspia Space, a Cornwall-based Earth Observation technology company, has secured a £1 million equity investment from the British Business Bank’s South West Investment Fund, managed by The FSE Group, as part of a £2.25 million funding round. This investment will support the growth of Aspia Space’s land intelligence platform, which leverages two cutting-edge AI technologies: ClearSky, a deep learning algorithm delivering uninterrupted, cloud-free satellite imaging data, and EarthPT, Aspia’s foundation model for Earth Observation. Founded in 2021 following extensive academic research, Aspia Space applies its proprietary technology to critical global challenges, including agriculture, insurance, land management, and environmental monitoring. The company, based near Falmouth, expects the funding to create 10 new roles within the next 12 months and anticipates building a team of over 100 by 2030. Professor James Geach, Co-founder and Chief Scientific Officer at Aspia Space, stated that the investment will enable the company to deliver its products to a much broader market and is a key milestone on their journey to becoming a £40 million turnover business within five years. Anna Staevska, Investment Manager at The FSE Group, commented on Aspia Space’s technology being far ahead of the curve in a rapidly expanding market, with strong leadership, deep scientific foundations, and robust intellectual property placing them in an excellent position to lead ongoing innovation in Earth Observation. Paul Jones, Senior Investment Manager from the British Business Bank, added that Aspia Space is positioning the UK at the forefront of the rapidly expanding Earth Observation market, with the South West Investment Fund created to help pioneering businesses like this realise their growth potential, create high-value jobs, and deliver real economic and environmental impact.</w:t>
      </w:r>
      <w:r/>
    </w:p>
    <w:p>
      <w:pPr>
        <w:pStyle w:val="ListNumber"/>
        <w:spacing w:line="240" w:lineRule="auto"/>
        <w:ind w:left="720"/>
      </w:pPr>
      <w:r/>
      <w:hyperlink r:id="rId13">
        <w:r>
          <w:rPr>
            <w:color w:val="0000EE"/>
            <w:u w:val="single"/>
          </w:rPr>
          <w:t>https://aspiaspace.com/earthpt</w:t>
        </w:r>
      </w:hyperlink>
      <w:r>
        <w:t xml:space="preserve"> - EarthPT is Aspia Space’s latest development in Earth Observation technology, a 700 million parameter 'Large Observation Model' (LOM) trained on over 14 billion tokens of Earth Observation data. Leveraging Aspia Space’s unique ClearSky cloud-free spatio-temporal dataset, EarthPT aims to address the predicted shortage of high-quality data for training Large Language Models (LLMs) by 2026, by utilizing remote sensing data as a new source. EarthPT follows neural scaling laws, similar to traditional LLMs, allowing it to predict the most likely sequence of remote sensing variables, enabling preemptive and reactive monitoring of land surface changes. Currently trained on a subset of the ClearSky dataset, Aspia Space plans to scale up EarthPT by incorporating more tokens and multi-modal data to create transformative new products for customers.</w:t>
      </w:r>
      <w:r/>
    </w:p>
    <w:p>
      <w:pPr>
        <w:pStyle w:val="ListNumber"/>
        <w:spacing w:line="240" w:lineRule="auto"/>
        <w:ind w:left="720"/>
      </w:pPr>
      <w:r/>
      <w:hyperlink r:id="rId14">
        <w:r>
          <w:rPr>
            <w:color w:val="0000EE"/>
            <w:u w:val="single"/>
          </w:rPr>
          <w:t>https://aspiaspace.com/clearsky</w:t>
        </w:r>
      </w:hyperlink>
      <w:r>
        <w:t xml:space="preserve"> - ClearSky is Aspia Space’s AI algorithm that provides cloud-free Earth Observation data intelligence in near real-time. By combining deep learning with Synthetic Aperture Radar (SAR) data, ClearSky predicts cloud-free multispectral optical-infrared images, overcoming the issue of cloud cover obstructing satellite views. ClearSky delivers Sentinel-2 equivalent imagery with 10-20m resolution, global land coverage, and 10 spectral bands, enabling consistent, clean images for analysis. The algorithm has been validated to an average accuracy of plus or minus 12% per pixel, with plans to improve accuracy to within plus or minus 5% in the near future. ClearSky offers regular, reliable, and flexible cloud-free imagery for various applications, from monitoring vegetation indices to mapping flooding events.</w:t>
      </w:r>
      <w:r/>
    </w:p>
    <w:p>
      <w:pPr>
        <w:pStyle w:val="ListNumber"/>
        <w:spacing w:line="240" w:lineRule="auto"/>
        <w:ind w:left="720"/>
      </w:pPr>
      <w:r/>
      <w:hyperlink r:id="rId15">
        <w:r>
          <w:rPr>
            <w:color w:val="0000EE"/>
            <w:u w:val="single"/>
          </w:rPr>
          <w:t>https://aspiaspace.com/news/press-release-aspia-space-joins-nvidia-inception-to-bring-cloud-free-earth-observation-imaging-to-global-market</w:t>
        </w:r>
      </w:hyperlink>
      <w:r>
        <w:t xml:space="preserve"> - Aspia Space has joined NVIDIA Inception, a program designed to nurture start-ups revolutionizing industries with advances in AI and data sciences. Aspia Space provides ClearSky, an Earth observation solution that uses AI to remove clouds from satellite imagery, offering organisations unprecedented cloud-free Earth observation imaging and understanding of conditions and trends on the ground. Joining NVIDIA Inception will allow Aspia Space to further scale up its AI-accelerated Earth observation products for the global market, including North America. Jim Geach, co-founder of Aspia Space, stated that joining Inception enables them to tap into the platform’s leading technology, resources, and network of pioneering tech start-ups, focusing on developing their offering for the global market and providing access to ClearSky cloud-free Earth observation data and insights to more markets and industry sectors.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ukbaa.org.uk/blog/2025/10/01/aspia-space-secures-significant-equity-investment-to-drive-next-phase-of-growth/" TargetMode="External"/><Relationship Id="rId11" Type="http://schemas.openxmlformats.org/officeDocument/2006/relationships/hyperlink" Target="https://www.thebusinessdesk.com/south-west/news/29172-earth-observation-tech-company-has-the-world-at-its-feet-after-major-equity-investment" TargetMode="External"/><Relationship Id="rId12" Type="http://schemas.openxmlformats.org/officeDocument/2006/relationships/hyperlink" Target="https://www.insidermedia.com/news/south-west/science-led-land-intelligence-firm-secures-equity-investment" TargetMode="External"/><Relationship Id="rId13" Type="http://schemas.openxmlformats.org/officeDocument/2006/relationships/hyperlink" Target="https://aspiaspace.com/earthpt" TargetMode="External"/><Relationship Id="rId14" Type="http://schemas.openxmlformats.org/officeDocument/2006/relationships/hyperlink" Target="https://aspiaspace.com/clearsky" TargetMode="External"/><Relationship Id="rId15" Type="http://schemas.openxmlformats.org/officeDocument/2006/relationships/hyperlink" Target="https://aspiaspace.com/news/press-release-aspia-space-joins-nvidia-inception-to-bring-cloud-free-earth-observation-imaging-to-global-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