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Skyral secures $20 million to scale digital twin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British software company Skyral has raised $20 million in a Series A funding round led by European venture capital firm NOIA Capital, marking a major step forward in the field of simulation technology. Founded just two years ago, Skyral specialises in digital twins that replicate real-world behaviours and infrastructure systems across sectors including transport, energy and telecommunications.</w:t>
      </w:r>
      <w:r/>
    </w:p>
    <w:p>
      <w:r/>
      <w:r>
        <w:t>Co-founders Jason Kennedy and Naomi Hulme have overseen more than $100 million in research and development spending, securing contracts in defence, national security and healthcare. Over 60 per cent of the firm’s deals now span both public and private sectors, a sharp expansion from its original remit.</w:t>
      </w:r>
      <w:r/>
    </w:p>
    <w:p>
      <w:r/>
      <w:r>
        <w:t>Skyral's simulation tools played a key role during the COVID-19 pandemic, modelling scenarios to help inform UK Government policy. The company is also involved in the Collective Training Transformation Programme with the British Army and partners including Raytheon and Rheinmetall, as part of the Omnia Training consortium. The initiative aims to modernise military training through advanced simulation.</w:t>
      </w:r>
      <w:r/>
    </w:p>
    <w:p>
      <w:r/>
      <w:r>
        <w:t>The latest investment will support team growth, product development and international expansion in Europe, North America and Asia. “This investment is a strong endorsement of both Skyral’s technology and its ability to solve complex global challenges,” said Nick Blair, Co-founder and Chairman. He described the firm’s digital twin software as “at the forefront of a new decision-making era.”</w:t>
      </w:r>
      <w:r/>
    </w:p>
    <w:p>
      <w:r/>
      <w:r>
        <w:t>Jérôme Lhoist, partner at NOIA Capital, said Skyral combines digital twin expertise with AI-powered analytics. “Their transformative potential across defence, national security, healthcare and infrastructure is exciting,” he said.</w:t>
      </w:r>
      <w:r/>
    </w:p>
    <w:p>
      <w:r/>
      <w:r>
        <w:t>Kennedy highlighted the need for a systems-based approach to urban planning, integrating multiple models to guide development strategies. As urban environments grow more complex, traditional modelling techniques often fall short, prompting a shift towards more sophisticated simulation tools.</w:t>
      </w:r>
      <w:r/>
    </w:p>
    <w:p>
      <w:r/>
      <w:r>
        <w:t>Skyral’s work includes pandemic support for the UK Government and contributions to urban planning reforms. By linking sectors through digital twins, the company aims to enhance understanding of complex systems and support better decision-making.</w:t>
      </w:r>
      <w:r/>
    </w:p>
    <w:p>
      <w:r/>
      <w:r>
        <w:t>With fresh capital, Skyral is set to expand its influence in simulation technology, promising operational improvements and strategic insight in tackling today’s interconnected global challenges.</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https://pulse2.com/skyral-20-million-series-a-secured-for-simulation-technology/</w:t>
        </w:r>
      </w:hyperlink>
      <w:r>
        <w:t xml:space="preserve"> - Please view link - unable to able to access data</w:t>
      </w:r>
      <w:r/>
    </w:p>
    <w:p>
      <w:pPr>
        <w:pStyle w:val="ListNumber"/>
        <w:spacing w:line="240" w:lineRule="auto"/>
        <w:ind w:left="720"/>
      </w:pPr>
      <w:r/>
      <w:hyperlink r:id="rId11">
        <w:r>
          <w:rPr>
            <w:color w:val="0000EE"/>
            <w:u w:val="single"/>
          </w:rPr>
          <w:t>https://www.skyral.com/2025/03/21/british-software-company-skyral-doubles-licence-revenue-in-stunning-first-year/</w:t>
        </w:r>
      </w:hyperlink>
      <w:r>
        <w:t xml:space="preserve"> - Skyral, a British software company, has achieved a 67% revenue growth in its first year, doubling its licence revenues. Founded in 2023, Skyral develops advanced modelling and simulation technology for commercial enterprises, defence, and infrastructure sectors. The company has diversified its services beyond the defence sector, with 60% of its work now coming from international and non-government enterprises. Skyral's AI-powered modelling and simulation technology creates virtual representations, Digital Twins, of complex environments, setting new standards in the market. (</w:t>
      </w:r>
      <w:hyperlink r:id="rId12">
        <w:r>
          <w:rPr>
            <w:color w:val="0000EE"/>
            <w:u w:val="single"/>
          </w:rPr>
          <w:t>skyral.com</w:t>
        </w:r>
      </w:hyperlink>
      <w:r>
        <w:t>)</w:t>
      </w:r>
      <w:r/>
    </w:p>
    <w:p>
      <w:pPr>
        <w:pStyle w:val="ListNumber"/>
        <w:spacing w:line="240" w:lineRule="auto"/>
        <w:ind w:left="720"/>
      </w:pPr>
      <w:r/>
      <w:hyperlink r:id="rId13">
        <w:r>
          <w:rPr>
            <w:color w:val="0000EE"/>
            <w:u w:val="single"/>
          </w:rPr>
          <w:t>https://www.skyral.com/2024/04/22/building-resilient-sustainable-cities-through-modelling-simulation/</w:t>
        </w:r>
      </w:hyperlink>
      <w:r>
        <w:t xml:space="preserve"> - Skyral's CEO, Jason Kennedy, discusses the role of Digital Twins in building resilient and sustainable cities. At The Alan Turing Institute’s AI UK Summit, he highlighted the importance of modelling and simulation in urban planning. Kennedy emphasised that traditional modelling is insufficient for capturing the complex interdependencies of urban systems. He advocates for a systems-of-systems approach, integrating models across various domains to provide decision-makers with reliable insights and strategies for urban development. (</w:t>
      </w:r>
      <w:hyperlink r:id="rId14">
        <w:r>
          <w:rPr>
            <w:color w:val="0000EE"/>
            <w:u w:val="single"/>
          </w:rPr>
          <w:t>skyral.com</w:t>
        </w:r>
      </w:hyperlink>
      <w:r>
        <w:t>)</w:t>
      </w:r>
      <w:r/>
    </w:p>
    <w:p>
      <w:pPr>
        <w:pStyle w:val="ListNumber"/>
        <w:spacing w:line="240" w:lineRule="auto"/>
        <w:ind w:left="720"/>
      </w:pPr>
      <w:r/>
      <w:hyperlink r:id="rId15">
        <w:r>
          <w:rPr>
            <w:color w:val="0000EE"/>
            <w:u w:val="single"/>
          </w:rPr>
          <w:t>https://www.skyral.com/mirror/</w:t>
        </w:r>
      </w:hyperlink>
      <w:r>
        <w:t xml:space="preserve"> - Skyral Mirror is a digital twin technology designed to help global enterprises operate at lower cost, with reduced risk, and greater strategic insight. It is fast to deploy, simple to integrate, scientifically credible, and adaptable to changing needs. Mirror de-risks and accelerates costly network planning and digital modernisation for commercial customers. It also transformed data into proactive health strategies during the COVID-19 pandemic, accelerating policy design by 10,000 times. (</w:t>
      </w:r>
      <w:hyperlink r:id="rId16">
        <w:r>
          <w:rPr>
            <w:color w:val="0000EE"/>
            <w:u w:val="single"/>
          </w:rPr>
          <w:t>skyral.com</w:t>
        </w:r>
      </w:hyperlink>
      <w:r>
        <w:t>)</w:t>
      </w:r>
      <w:r/>
    </w:p>
    <w:p>
      <w:pPr>
        <w:pStyle w:val="ListNumber"/>
        <w:spacing w:line="240" w:lineRule="auto"/>
        <w:ind w:left="720"/>
      </w:pPr>
      <w:r/>
      <w:hyperlink r:id="rId17">
        <w:r>
          <w:rPr>
            <w:color w:val="0000EE"/>
            <w:u w:val="single"/>
          </w:rPr>
          <w:t>https://www.lyzr.ai/glossaries/digital-twin/</w:t>
        </w:r>
      </w:hyperlink>
      <w:r>
        <w:t xml:space="preserve"> - Digital Twin technology creates virtual models that replicate physical objects, systems, or processes in real-time. This approach allows for dynamic simulations and analyses that enhance operational efficiency and decision-making across various industries. Key applications include predictive maintenance, process planning and optimisation, and performance optimisation. Digital Twins are widely used in sectors such as manufacturing, healthcare, and urban planning, facilitating innovations and strategic decision-making. (</w:t>
      </w:r>
      <w:hyperlink r:id="rId18">
        <w:r>
          <w:rPr>
            <w:color w:val="0000EE"/>
            <w:u w:val="single"/>
          </w:rPr>
          <w:t>lyzr.ai</w:t>
        </w:r>
      </w:hyperlink>
      <w:r>
        <w:t>)</w:t>
      </w:r>
      <w:r/>
    </w:p>
    <w:p>
      <w:pPr>
        <w:pStyle w:val="ListNumber"/>
        <w:spacing w:line="240" w:lineRule="auto"/>
        <w:ind w:left="720"/>
      </w:pPr>
      <w:r/>
      <w:hyperlink r:id="rId19">
        <w:r>
          <w:rPr>
            <w:color w:val="0000EE"/>
            <w:u w:val="single"/>
          </w:rPr>
          <w:t>https://www.reyamitech.com/applications-and-implications-of-digital-twin-technology/</w:t>
        </w:r>
      </w:hyperlink>
      <w:r>
        <w:t xml:space="preserve"> - Digital Twin technology provides unprecedented visibility into assets and production, enabling companies to spot bottlenecks, streamline operations, and innovate product development. Major applications include predictive maintenance, process planning and optimisation, and performance optimisation. By gaining a holistic view of equipment health and performance, companies can proactively plan maintenance and avoid costly asset failures. Digital Twins also help diagnose inefficiencies in manufacturing lines, optimising yields and reducing waste. (</w:t>
      </w:r>
      <w:hyperlink r:id="rId20">
        <w:r>
          <w:rPr>
            <w:color w:val="0000EE"/>
            <w:u w:val="single"/>
          </w:rPr>
          <w:t>reyamitech.com</w:t>
        </w:r>
      </w:hyperlink>
      <w:r>
        <w:t>)</w:t>
      </w:r>
      <w:r/>
    </w:p>
    <w:p>
      <w:pPr>
        <w:pStyle w:val="ListNumber"/>
        <w:spacing w:line="240" w:lineRule="auto"/>
        <w:ind w:left="720"/>
      </w:pPr>
      <w:r/>
      <w:hyperlink r:id="rId21">
        <w:r>
          <w:rPr>
            <w:color w:val="0000EE"/>
            <w:u w:val="single"/>
          </w:rPr>
          <w:t>https://www.skillreal.com/homepage/</w:t>
        </w:r>
      </w:hyperlink>
      <w:r>
        <w:t xml:space="preserve"> - SkillReal offers digital twin technology designed for the manufacturing floor, bridging the gap between the digital twin and the physical world. Their patented technology leverages off-the-shelf depth cameras to bring the digital twin into the physical world. SkillReal's solutions are intuitive, requiring no special equipment or training, and provide high reliability with accuracy up to 1mm from a 5-metre distance. They aim to enhance safety and usability in industrial manufacturing through next-generation AR inspection technology. (</w:t>
      </w:r>
      <w:hyperlink r:id="rId22">
        <w:r>
          <w:rPr>
            <w:color w:val="0000EE"/>
            <w:u w:val="single"/>
          </w:rPr>
          <w:t>skillreal.com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pulse2.com/skyral-20-million-series-a-secured-for-simulation-technology/" TargetMode="External"/><Relationship Id="rId11" Type="http://schemas.openxmlformats.org/officeDocument/2006/relationships/hyperlink" Target="https://www.skyral.com/2025/03/21/british-software-company-skyral-doubles-licence-revenue-in-stunning-first-year/" TargetMode="External"/><Relationship Id="rId12" Type="http://schemas.openxmlformats.org/officeDocument/2006/relationships/hyperlink" Target="https://www.skyral.com/2025/03/21/british-software-company-skyral-doubles-licence-revenue-in-stunning-first-year/?utm_source=openai" TargetMode="External"/><Relationship Id="rId13" Type="http://schemas.openxmlformats.org/officeDocument/2006/relationships/hyperlink" Target="https://www.skyral.com/2024/04/22/building-resilient-sustainable-cities-through-modelling-simulation/" TargetMode="External"/><Relationship Id="rId14" Type="http://schemas.openxmlformats.org/officeDocument/2006/relationships/hyperlink" Target="https://www.skyral.com/2024/04/22/building-resilient-sustainable-cities-through-modelling-simulation/?utm_source=openai" TargetMode="External"/><Relationship Id="rId15" Type="http://schemas.openxmlformats.org/officeDocument/2006/relationships/hyperlink" Target="https://www.skyral.com/mirror/" TargetMode="External"/><Relationship Id="rId16" Type="http://schemas.openxmlformats.org/officeDocument/2006/relationships/hyperlink" Target="https://www.skyral.com/mirror/?utm_source=openai" TargetMode="External"/><Relationship Id="rId17" Type="http://schemas.openxmlformats.org/officeDocument/2006/relationships/hyperlink" Target="https://www.lyzr.ai/glossaries/digital-twin/" TargetMode="External"/><Relationship Id="rId18" Type="http://schemas.openxmlformats.org/officeDocument/2006/relationships/hyperlink" Target="https://www.lyzr.ai/glossaries/digital-twin/?utm_source=openai" TargetMode="External"/><Relationship Id="rId19" Type="http://schemas.openxmlformats.org/officeDocument/2006/relationships/hyperlink" Target="https://www.reyamitech.com/applications-and-implications-of-digital-twin-technology/" TargetMode="External"/><Relationship Id="rId20" Type="http://schemas.openxmlformats.org/officeDocument/2006/relationships/hyperlink" Target="https://www.reyamitech.com/applications-and-implications-of-digital-twin-technology/?utm_source=openai" TargetMode="External"/><Relationship Id="rId21" Type="http://schemas.openxmlformats.org/officeDocument/2006/relationships/hyperlink" Target="https://www.skillreal.com/homepage/" TargetMode="External"/><Relationship Id="rId22" Type="http://schemas.openxmlformats.org/officeDocument/2006/relationships/hyperlink" Target="https://www.skillreal.com/homepag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